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8E" w:rsidRPr="00C8568E" w:rsidRDefault="00C8568E" w:rsidP="00C8568E">
      <w:pPr>
        <w:ind w:firstLineChars="300" w:firstLine="723"/>
        <w:jc w:val="center"/>
        <w:rPr>
          <w:rFonts w:eastAsiaTheme="minorEastAsia" w:cstheme="minorBidi"/>
          <w:b/>
          <w:sz w:val="24"/>
          <w:szCs w:val="24"/>
        </w:rPr>
      </w:pPr>
      <w:r w:rsidRPr="00C8568E">
        <w:rPr>
          <w:rFonts w:eastAsiaTheme="minorEastAsia" w:cstheme="minorBidi"/>
          <w:b/>
          <w:sz w:val="24"/>
          <w:szCs w:val="24"/>
        </w:rPr>
        <w:t>関西支部　平成</w:t>
      </w:r>
      <w:r>
        <w:rPr>
          <w:rFonts w:eastAsiaTheme="minorEastAsia" w:cstheme="minorBidi"/>
          <w:b/>
          <w:sz w:val="24"/>
          <w:szCs w:val="24"/>
        </w:rPr>
        <w:t>2</w:t>
      </w:r>
      <w:r>
        <w:rPr>
          <w:rFonts w:eastAsiaTheme="minorEastAsia" w:cstheme="minorBidi" w:hint="eastAsia"/>
          <w:b/>
          <w:sz w:val="24"/>
          <w:szCs w:val="24"/>
        </w:rPr>
        <w:t>9</w:t>
      </w:r>
      <w:r w:rsidRPr="00C8568E">
        <w:rPr>
          <w:rFonts w:eastAsiaTheme="minorEastAsia" w:cstheme="minorBidi"/>
          <w:b/>
          <w:sz w:val="24"/>
          <w:szCs w:val="24"/>
        </w:rPr>
        <w:t>年度第</w:t>
      </w:r>
      <w:r>
        <w:rPr>
          <w:rFonts w:eastAsiaTheme="minorEastAsia" w:cstheme="minorBidi" w:hint="eastAsia"/>
          <w:b/>
          <w:sz w:val="24"/>
          <w:szCs w:val="24"/>
        </w:rPr>
        <w:t>2</w:t>
      </w:r>
      <w:r w:rsidRPr="00C8568E">
        <w:rPr>
          <w:rFonts w:eastAsiaTheme="minorEastAsia" w:cstheme="minorBidi"/>
          <w:b/>
          <w:sz w:val="24"/>
          <w:szCs w:val="24"/>
        </w:rPr>
        <w:t>回　技術サロン　開催のご案内</w:t>
      </w:r>
    </w:p>
    <w:p w:rsidR="00C8568E" w:rsidRPr="00C8568E" w:rsidRDefault="00C8568E" w:rsidP="00C8568E">
      <w:pPr>
        <w:rPr>
          <w:rFonts w:eastAsiaTheme="minorEastAsia" w:cstheme="minorBidi"/>
          <w:b/>
          <w:sz w:val="22"/>
        </w:rPr>
      </w:pPr>
    </w:p>
    <w:p w:rsidR="00C8568E" w:rsidRPr="00C8568E" w:rsidRDefault="00C8568E" w:rsidP="00C8568E">
      <w:pPr>
        <w:jc w:val="right"/>
        <w:rPr>
          <w:rFonts w:eastAsiaTheme="minorEastAsia" w:cstheme="minorBidi"/>
          <w:b/>
          <w:sz w:val="22"/>
        </w:rPr>
      </w:pPr>
      <w:r w:rsidRPr="00C8568E">
        <w:rPr>
          <w:rFonts w:eastAsiaTheme="minorEastAsia" w:cstheme="minorBidi"/>
          <w:b/>
          <w:sz w:val="22"/>
        </w:rPr>
        <w:t>関西支部長　小堀修身</w:t>
      </w:r>
    </w:p>
    <w:p w:rsidR="00C8568E" w:rsidRPr="00C8568E" w:rsidRDefault="00C8568E" w:rsidP="00C8568E">
      <w:pPr>
        <w:rPr>
          <w:rFonts w:eastAsiaTheme="minorEastAsia" w:cstheme="minorBidi"/>
          <w:b/>
          <w:sz w:val="22"/>
        </w:rPr>
      </w:pPr>
      <w:r w:rsidRPr="00C8568E">
        <w:rPr>
          <w:rFonts w:eastAsiaTheme="minorEastAsia" w:cstheme="minorBidi"/>
          <w:b/>
          <w:sz w:val="22"/>
        </w:rPr>
        <w:t xml:space="preserve">　平成</w:t>
      </w:r>
      <w:r w:rsidRPr="00934B22">
        <w:rPr>
          <w:rFonts w:eastAsiaTheme="minorEastAsia" w:cstheme="minorBidi"/>
          <w:b/>
          <w:sz w:val="22"/>
        </w:rPr>
        <w:t>2</w:t>
      </w:r>
      <w:r w:rsidRPr="00934B22">
        <w:rPr>
          <w:rFonts w:eastAsiaTheme="minorEastAsia" w:cstheme="minorBidi" w:hint="eastAsia"/>
          <w:b/>
          <w:sz w:val="22"/>
        </w:rPr>
        <w:t>9</w:t>
      </w:r>
      <w:r w:rsidRPr="00C8568E">
        <w:rPr>
          <w:rFonts w:eastAsiaTheme="minorEastAsia" w:cstheme="minorBidi"/>
          <w:b/>
          <w:sz w:val="22"/>
        </w:rPr>
        <w:t>年度第</w:t>
      </w:r>
      <w:r w:rsidRPr="00934B22">
        <w:rPr>
          <w:rFonts w:eastAsiaTheme="minorEastAsia" w:cstheme="minorBidi" w:hint="eastAsia"/>
          <w:b/>
          <w:sz w:val="22"/>
        </w:rPr>
        <w:t>2</w:t>
      </w:r>
      <w:r w:rsidRPr="00C8568E">
        <w:rPr>
          <w:rFonts w:eastAsiaTheme="minorEastAsia" w:cstheme="minorBidi"/>
          <w:b/>
          <w:sz w:val="22"/>
        </w:rPr>
        <w:t>回技術サロンを下記の要領で開催いたします。</w:t>
      </w:r>
    </w:p>
    <w:p w:rsidR="00C8568E" w:rsidRPr="00934B22" w:rsidRDefault="00C8568E" w:rsidP="00C8568E">
      <w:pPr>
        <w:rPr>
          <w:b/>
          <w:sz w:val="22"/>
        </w:rPr>
      </w:pPr>
      <w:r w:rsidRPr="00C8568E">
        <w:rPr>
          <w:rFonts w:eastAsiaTheme="minorEastAsia" w:cstheme="minorBidi"/>
          <w:b/>
          <w:sz w:val="22"/>
        </w:rPr>
        <w:t>今回は</w:t>
      </w:r>
      <w:r w:rsidRPr="00934B22">
        <w:rPr>
          <w:rFonts w:hint="eastAsia"/>
          <w:b/>
          <w:sz w:val="22"/>
        </w:rPr>
        <w:t>レーザ超音波の溶接インプロセスモニタリングへの適用と題して</w:t>
      </w:r>
    </w:p>
    <w:p w:rsidR="00C8568E" w:rsidRPr="00934B22" w:rsidRDefault="00C8568E" w:rsidP="00934B22">
      <w:pPr>
        <w:ind w:right="840" w:firstLineChars="100" w:firstLine="211"/>
        <w:rPr>
          <w:b/>
        </w:rPr>
      </w:pPr>
      <w:r w:rsidRPr="00934B22">
        <w:rPr>
          <w:rFonts w:hint="eastAsia"/>
          <w:b/>
        </w:rPr>
        <w:t>大阪大学大学院工学研究科マテリアル生産科学専攻　浅井　知先生にお話をしていただきます。お話の背景と概要は以下のとおりです。</w:t>
      </w:r>
    </w:p>
    <w:p w:rsidR="00C8568E" w:rsidRPr="00934B22" w:rsidRDefault="00C8568E" w:rsidP="00934B22">
      <w:pPr>
        <w:ind w:firstLineChars="100" w:firstLine="211"/>
        <w:rPr>
          <w:b/>
        </w:rPr>
      </w:pPr>
      <w:r w:rsidRPr="00934B22">
        <w:rPr>
          <w:rFonts w:hint="eastAsia"/>
          <w:b/>
        </w:rPr>
        <w:t>一般的に，溶接部の品質確認は、溶接後の非破壊検査にて行われる。しかしながら、量産部品や重電機器のような厚肉の溶接では，後工程の検査で欠陥が検出され、補修を行うとなると、補修コストの増加のみならず工程の後戻りによる生産リードタイムの増大が生じることになる。このため，溶接施工中のインプロセスで品質確認を行うことができれば，その場で補修等の欠陥対応を効率的に行え，溶接後には、溶接品質を保証できることになり、生産リードタイムの短縮や生産コストの削減がはかれ、施工後の非破壊検査を省略できる可能性もでてくる。また、品質結果を施工中に直接出力できることになり、現状、溶接装置の設備稼働状況のチェックや溶接条件のモニターなどの活用にとどまっている溶接作業の</w:t>
      </w:r>
      <w:proofErr w:type="spellStart"/>
      <w:r w:rsidRPr="00934B22">
        <w:rPr>
          <w:rFonts w:hint="eastAsia"/>
          <w:b/>
        </w:rPr>
        <w:t>IoT</w:t>
      </w:r>
      <w:proofErr w:type="spellEnd"/>
      <w:r w:rsidRPr="00934B22">
        <w:rPr>
          <w:rFonts w:hint="eastAsia"/>
          <w:b/>
        </w:rPr>
        <w:t>化を真の革新的な製造に変革することができると考えられる。しかしながら、従来の超音波探傷検査などは、溶接のような高温環境下に適用することが困難であり、またカメラなどの溶融池監視技術では、溶接内部の情報を直接検知することはできなかった。そこで、測定対象に対し、遠隔から非接触で超音波を送受信できるレーザ超音波法に着目した。レーザ超音波法は、測定対象の材料表面にパルスレーザを照射することで内部に超音波が励起され、これをレーザ干渉計で受信する方法であり、溶接中のような高温環境下での適用が可能と考えられる。</w:t>
      </w:r>
    </w:p>
    <w:p w:rsidR="00C8568E" w:rsidRPr="00934B22" w:rsidRDefault="00C8568E" w:rsidP="00C8568E">
      <w:pPr>
        <w:rPr>
          <w:b/>
        </w:rPr>
      </w:pPr>
      <w:r w:rsidRPr="00934B22">
        <w:rPr>
          <w:rFonts w:hint="eastAsia"/>
          <w:b/>
        </w:rPr>
        <w:t xml:space="preserve">　以上のような背景から、溶接品質その場計測システムを開発することにより、溶接中に融合不良などの溶接欠陥の検出に加え、溶接中に溶込み深さを含む溶融池形状を計測でき、品質を確認できるとともに、フィードバックによる溶接条件の適切な管理が可能となると考えられる。ここでは、これらの開発状況について紹介していただきます。</w:t>
      </w:r>
    </w:p>
    <w:p w:rsidR="00C8568E" w:rsidRPr="00C8568E" w:rsidRDefault="00C8568E" w:rsidP="00934B22">
      <w:pPr>
        <w:ind w:firstLineChars="100" w:firstLine="221"/>
        <w:rPr>
          <w:rFonts w:eastAsiaTheme="minorEastAsia" w:cstheme="minorBidi"/>
          <w:b/>
          <w:sz w:val="22"/>
        </w:rPr>
      </w:pPr>
      <w:r w:rsidRPr="00C8568E">
        <w:rPr>
          <w:rFonts w:eastAsiaTheme="minorEastAsia" w:cstheme="minorBidi"/>
          <w:b/>
          <w:sz w:val="22"/>
        </w:rPr>
        <w:t>ご講演のあとはフリー討論を予定していますので、お気軽に先生にご質問下さい。多数ご参加くださいますようご案内申し上げます。</w:t>
      </w:r>
    </w:p>
    <w:p w:rsidR="00C8568E" w:rsidRPr="00C8568E" w:rsidRDefault="00C8568E" w:rsidP="00934B22">
      <w:pPr>
        <w:ind w:firstLineChars="100" w:firstLine="221"/>
        <w:rPr>
          <w:rFonts w:eastAsiaTheme="minorEastAsia" w:cstheme="minorBidi"/>
          <w:b/>
          <w:sz w:val="22"/>
        </w:rPr>
      </w:pPr>
    </w:p>
    <w:p w:rsidR="00C8568E" w:rsidRPr="00C8568E" w:rsidRDefault="00C8568E" w:rsidP="00C8568E">
      <w:pPr>
        <w:jc w:val="center"/>
        <w:rPr>
          <w:rFonts w:eastAsiaTheme="minorEastAsia" w:cstheme="minorBidi"/>
          <w:b/>
          <w:sz w:val="22"/>
        </w:rPr>
      </w:pPr>
      <w:r w:rsidRPr="00C8568E">
        <w:rPr>
          <w:rFonts w:eastAsiaTheme="minorEastAsia" w:cstheme="minorBidi"/>
          <w:b/>
          <w:sz w:val="22"/>
        </w:rPr>
        <w:t>記</w:t>
      </w:r>
    </w:p>
    <w:p w:rsidR="00C8568E" w:rsidRPr="00C8568E" w:rsidRDefault="00C8568E" w:rsidP="00C8568E">
      <w:pPr>
        <w:numPr>
          <w:ilvl w:val="0"/>
          <w:numId w:val="1"/>
        </w:numPr>
        <w:rPr>
          <w:rFonts w:eastAsiaTheme="minorEastAsia" w:cstheme="minorBidi"/>
          <w:b/>
          <w:sz w:val="22"/>
        </w:rPr>
      </w:pPr>
      <w:r w:rsidRPr="00C8568E">
        <w:rPr>
          <w:rFonts w:eastAsiaTheme="minorEastAsia" w:cstheme="minorBidi"/>
          <w:b/>
          <w:sz w:val="22"/>
        </w:rPr>
        <w:t>日時　　平成</w:t>
      </w:r>
      <w:r w:rsidRPr="00934B22">
        <w:rPr>
          <w:rFonts w:eastAsiaTheme="minorEastAsia" w:cstheme="minorBidi" w:hint="eastAsia"/>
          <w:b/>
          <w:sz w:val="22"/>
        </w:rPr>
        <w:t>30</w:t>
      </w:r>
      <w:r w:rsidRPr="00C8568E">
        <w:rPr>
          <w:rFonts w:eastAsiaTheme="minorEastAsia" w:cstheme="minorBidi"/>
          <w:b/>
          <w:sz w:val="22"/>
        </w:rPr>
        <w:t>年</w:t>
      </w:r>
      <w:r w:rsidRPr="00934B22">
        <w:rPr>
          <w:rFonts w:eastAsiaTheme="minorEastAsia" w:cstheme="minorBidi" w:hint="eastAsia"/>
          <w:b/>
          <w:sz w:val="22"/>
        </w:rPr>
        <w:t>2</w:t>
      </w:r>
      <w:r w:rsidRPr="00C8568E">
        <w:rPr>
          <w:rFonts w:eastAsiaTheme="minorEastAsia" w:cstheme="minorBidi"/>
          <w:b/>
          <w:sz w:val="22"/>
        </w:rPr>
        <w:t>月</w:t>
      </w:r>
      <w:r w:rsidRPr="00934B22">
        <w:rPr>
          <w:rFonts w:eastAsiaTheme="minorEastAsia" w:cstheme="minorBidi" w:hint="eastAsia"/>
          <w:b/>
          <w:sz w:val="22"/>
        </w:rPr>
        <w:t>2</w:t>
      </w:r>
      <w:r w:rsidRPr="00C8568E">
        <w:rPr>
          <w:rFonts w:eastAsiaTheme="minorEastAsia" w:cstheme="minorBidi"/>
          <w:b/>
          <w:sz w:val="22"/>
        </w:rPr>
        <w:t>日（</w:t>
      </w:r>
      <w:r w:rsidR="00934B22" w:rsidRPr="00934B22">
        <w:rPr>
          <w:rFonts w:eastAsiaTheme="minorEastAsia" w:cstheme="minorBidi" w:hint="eastAsia"/>
          <w:b/>
          <w:sz w:val="22"/>
        </w:rPr>
        <w:t>金</w:t>
      </w:r>
      <w:r w:rsidRPr="00C8568E">
        <w:rPr>
          <w:rFonts w:eastAsiaTheme="minorEastAsia" w:cstheme="minorBidi"/>
          <w:b/>
          <w:sz w:val="22"/>
        </w:rPr>
        <w:t xml:space="preserve">）　　</w:t>
      </w:r>
      <w:r w:rsidRPr="00C8568E">
        <w:rPr>
          <w:rFonts w:eastAsiaTheme="minorEastAsia" w:cstheme="minorBidi"/>
          <w:b/>
          <w:sz w:val="22"/>
        </w:rPr>
        <w:t>15</w:t>
      </w:r>
      <w:r w:rsidRPr="00C8568E">
        <w:rPr>
          <w:rFonts w:eastAsiaTheme="minorEastAsia" w:cstheme="minorBidi"/>
          <w:b/>
          <w:sz w:val="22"/>
        </w:rPr>
        <w:t>：</w:t>
      </w:r>
      <w:r w:rsidRPr="00C8568E">
        <w:rPr>
          <w:rFonts w:eastAsiaTheme="minorEastAsia" w:cstheme="minorBidi"/>
          <w:b/>
          <w:sz w:val="22"/>
        </w:rPr>
        <w:t>00</w:t>
      </w:r>
      <w:r w:rsidRPr="00C8568E">
        <w:rPr>
          <w:rFonts w:eastAsiaTheme="minorEastAsia" w:cstheme="minorBidi"/>
          <w:b/>
          <w:sz w:val="22"/>
        </w:rPr>
        <w:t>～</w:t>
      </w:r>
      <w:r w:rsidRPr="00C8568E">
        <w:rPr>
          <w:rFonts w:eastAsiaTheme="minorEastAsia" w:cstheme="minorBidi"/>
          <w:b/>
          <w:sz w:val="22"/>
        </w:rPr>
        <w:t>17</w:t>
      </w:r>
      <w:r w:rsidRPr="00C8568E">
        <w:rPr>
          <w:rFonts w:eastAsiaTheme="minorEastAsia" w:cstheme="minorBidi"/>
          <w:b/>
          <w:sz w:val="22"/>
        </w:rPr>
        <w:t>：</w:t>
      </w:r>
      <w:r w:rsidRPr="00C8568E">
        <w:rPr>
          <w:rFonts w:eastAsiaTheme="minorEastAsia" w:cstheme="minorBidi"/>
          <w:b/>
          <w:sz w:val="22"/>
        </w:rPr>
        <w:t>00</w:t>
      </w:r>
    </w:p>
    <w:p w:rsidR="00C8568E" w:rsidRPr="00C8568E" w:rsidRDefault="00C8568E" w:rsidP="00C8568E">
      <w:pPr>
        <w:numPr>
          <w:ilvl w:val="0"/>
          <w:numId w:val="1"/>
        </w:numPr>
        <w:rPr>
          <w:rFonts w:eastAsiaTheme="minorEastAsia" w:cstheme="minorBidi"/>
          <w:b/>
          <w:sz w:val="22"/>
        </w:rPr>
      </w:pPr>
      <w:r w:rsidRPr="00934B22">
        <w:rPr>
          <w:rFonts w:eastAsiaTheme="minorEastAsia" w:cstheme="minorBidi"/>
          <w:b/>
          <w:sz w:val="22"/>
        </w:rPr>
        <w:t xml:space="preserve">場所　　（一財）電子科学研究所　　</w:t>
      </w:r>
      <w:r w:rsidRPr="00934B22">
        <w:rPr>
          <w:rFonts w:eastAsiaTheme="minorEastAsia" w:cstheme="minorBidi" w:hint="eastAsia"/>
          <w:b/>
          <w:sz w:val="22"/>
        </w:rPr>
        <w:t>6</w:t>
      </w:r>
      <w:r w:rsidRPr="00C8568E">
        <w:rPr>
          <w:rFonts w:eastAsiaTheme="minorEastAsia" w:cstheme="minorBidi"/>
          <w:b/>
          <w:sz w:val="22"/>
        </w:rPr>
        <w:t>階</w:t>
      </w:r>
      <w:r w:rsidRPr="00934B22">
        <w:rPr>
          <w:rFonts w:eastAsiaTheme="minorEastAsia" w:cstheme="minorBidi" w:hint="eastAsia"/>
          <w:b/>
          <w:sz w:val="22"/>
        </w:rPr>
        <w:t>貴賓室</w:t>
      </w:r>
    </w:p>
    <w:p w:rsidR="00C8568E" w:rsidRPr="00C8568E" w:rsidRDefault="00C8568E" w:rsidP="00C8568E">
      <w:pPr>
        <w:ind w:left="420"/>
        <w:rPr>
          <w:rFonts w:eastAsiaTheme="minorEastAsia" w:cstheme="minorBidi"/>
          <w:b/>
          <w:sz w:val="22"/>
        </w:rPr>
      </w:pPr>
      <w:r w:rsidRPr="00C8568E">
        <w:rPr>
          <w:rFonts w:eastAsiaTheme="minorEastAsia" w:cstheme="minorBidi"/>
          <w:b/>
          <w:sz w:val="22"/>
        </w:rPr>
        <w:t xml:space="preserve">　　　　　（大阪市中央区</w:t>
      </w:r>
      <w:r w:rsidRPr="00934B22">
        <w:rPr>
          <w:rFonts w:eastAsiaTheme="minorEastAsia" w:cstheme="minorBidi" w:hint="eastAsia"/>
          <w:b/>
          <w:sz w:val="22"/>
        </w:rPr>
        <w:t>北久宝寺町</w:t>
      </w:r>
      <w:r w:rsidRPr="00934B22">
        <w:rPr>
          <w:rFonts w:eastAsiaTheme="minorEastAsia" w:cstheme="minorBidi" w:hint="eastAsia"/>
          <w:b/>
          <w:sz w:val="22"/>
        </w:rPr>
        <w:t>2-3-6</w:t>
      </w:r>
      <w:r w:rsidRPr="00934B22">
        <w:rPr>
          <w:rFonts w:eastAsiaTheme="minorEastAsia" w:cstheme="minorBidi" w:hint="eastAsia"/>
          <w:b/>
          <w:sz w:val="22"/>
        </w:rPr>
        <w:t xml:space="preserve">　非破壊検査ビル</w:t>
      </w:r>
      <w:r w:rsidRPr="00C8568E">
        <w:rPr>
          <w:rFonts w:eastAsiaTheme="minorEastAsia" w:cstheme="minorBidi"/>
          <w:b/>
          <w:sz w:val="22"/>
        </w:rPr>
        <w:t>）</w:t>
      </w:r>
    </w:p>
    <w:p w:rsidR="00C8568E" w:rsidRPr="00C8568E" w:rsidRDefault="00C8568E" w:rsidP="00C8568E">
      <w:pPr>
        <w:rPr>
          <w:rFonts w:eastAsiaTheme="minorEastAsia" w:cstheme="minorBidi"/>
          <w:b/>
          <w:sz w:val="22"/>
        </w:rPr>
      </w:pPr>
      <w:r w:rsidRPr="00C8568E">
        <w:rPr>
          <w:rFonts w:eastAsiaTheme="minorEastAsia" w:cstheme="minorBidi" w:hint="eastAsia"/>
          <w:b/>
          <w:sz w:val="22"/>
        </w:rPr>
        <w:t>３</w:t>
      </w:r>
      <w:r w:rsidRPr="00C8568E">
        <w:rPr>
          <w:rFonts w:eastAsiaTheme="minorEastAsia" w:cstheme="minorBidi"/>
          <w:b/>
          <w:sz w:val="22"/>
        </w:rPr>
        <w:t xml:space="preserve">　　　募集人数　</w:t>
      </w:r>
      <w:r w:rsidR="00934B22">
        <w:rPr>
          <w:rFonts w:eastAsiaTheme="minorEastAsia" w:cstheme="minorBidi" w:hint="eastAsia"/>
          <w:b/>
          <w:sz w:val="22"/>
        </w:rPr>
        <w:t>2</w:t>
      </w:r>
      <w:r w:rsidRPr="00C8568E">
        <w:rPr>
          <w:rFonts w:eastAsiaTheme="minorEastAsia" w:cstheme="minorBidi"/>
          <w:b/>
          <w:sz w:val="22"/>
        </w:rPr>
        <w:t>0</w:t>
      </w:r>
      <w:r w:rsidRPr="00C8568E">
        <w:rPr>
          <w:rFonts w:eastAsiaTheme="minorEastAsia" w:cstheme="minorBidi"/>
          <w:b/>
          <w:sz w:val="22"/>
        </w:rPr>
        <w:t>名（先着順）</w:t>
      </w:r>
    </w:p>
    <w:p w:rsidR="00C8568E" w:rsidRPr="00C8568E" w:rsidRDefault="00C8568E" w:rsidP="00C8568E">
      <w:pPr>
        <w:numPr>
          <w:ilvl w:val="0"/>
          <w:numId w:val="2"/>
        </w:numPr>
        <w:rPr>
          <w:rFonts w:eastAsiaTheme="minorEastAsia" w:cstheme="minorBidi"/>
          <w:b/>
          <w:sz w:val="22"/>
        </w:rPr>
      </w:pPr>
      <w:r w:rsidRPr="00C8568E">
        <w:rPr>
          <w:rFonts w:eastAsiaTheme="minorEastAsia" w:cstheme="minorBidi"/>
          <w:b/>
          <w:sz w:val="22"/>
        </w:rPr>
        <w:t xml:space="preserve">参加費　</w:t>
      </w:r>
      <w:r w:rsidRPr="00C8568E">
        <w:rPr>
          <w:rFonts w:eastAsiaTheme="minorEastAsia" w:cstheme="minorBidi"/>
          <w:b/>
          <w:sz w:val="22"/>
        </w:rPr>
        <w:t>1,000</w:t>
      </w:r>
      <w:r w:rsidRPr="00C8568E">
        <w:rPr>
          <w:rFonts w:eastAsiaTheme="minorEastAsia" w:cstheme="minorBidi"/>
          <w:b/>
          <w:sz w:val="22"/>
        </w:rPr>
        <w:t>円</w:t>
      </w:r>
    </w:p>
    <w:p w:rsidR="00934B22" w:rsidRPr="00934B22" w:rsidRDefault="00934B22" w:rsidP="00934B22">
      <w:pPr>
        <w:pStyle w:val="a3"/>
        <w:widowControl/>
        <w:numPr>
          <w:ilvl w:val="0"/>
          <w:numId w:val="2"/>
        </w:numPr>
        <w:adjustRightInd w:val="0"/>
        <w:snapToGrid w:val="0"/>
        <w:spacing w:before="100" w:beforeAutospacing="1" w:line="240" w:lineRule="atLeast"/>
        <w:ind w:leftChars="0"/>
        <w:jc w:val="left"/>
        <w:rPr>
          <w:rFonts w:hAnsi="ＭＳ 明朝" w:cs="ＭＳ 明朝"/>
          <w:bCs/>
          <w:color w:val="000000"/>
          <w:kern w:val="0"/>
          <w:sz w:val="22"/>
        </w:rPr>
      </w:pPr>
      <w:r w:rsidRPr="00934B22">
        <w:rPr>
          <w:rFonts w:hAnsi="ＭＳ 明朝" w:cs="ＭＳ ゴシック" w:hint="eastAsia"/>
          <w:b/>
          <w:bCs/>
          <w:color w:val="000000"/>
          <w:kern w:val="0"/>
          <w:sz w:val="22"/>
        </w:rPr>
        <w:t>講演テーマ：</w:t>
      </w:r>
      <w:r w:rsidRPr="00934B22">
        <w:rPr>
          <w:rFonts w:hAnsi="ＭＳ 明朝" w:cs="ＭＳ 明朝" w:hint="eastAsia"/>
          <w:bCs/>
          <w:color w:val="000000"/>
          <w:kern w:val="0"/>
          <w:sz w:val="22"/>
        </w:rPr>
        <w:t>「</w:t>
      </w:r>
      <w:r w:rsidRPr="00934B22">
        <w:rPr>
          <w:rFonts w:hint="eastAsia"/>
          <w:b/>
          <w:sz w:val="22"/>
        </w:rPr>
        <w:t>レーザ超音波の溶接インプロセスモニタリングへの適用</w:t>
      </w:r>
      <w:r w:rsidRPr="00934B22">
        <w:rPr>
          <w:rFonts w:hAnsi="ＭＳ 明朝" w:cs="ＭＳ 明朝" w:hint="eastAsia"/>
          <w:bCs/>
          <w:color w:val="000000"/>
          <w:kern w:val="0"/>
          <w:sz w:val="22"/>
        </w:rPr>
        <w:t>」</w:t>
      </w:r>
    </w:p>
    <w:p w:rsidR="00934B22" w:rsidRDefault="00934B22" w:rsidP="007A6953">
      <w:pPr>
        <w:pStyle w:val="a3"/>
        <w:widowControl/>
        <w:snapToGrid w:val="0"/>
        <w:spacing w:before="100" w:beforeAutospacing="1" w:line="240" w:lineRule="atLeast"/>
        <w:ind w:leftChars="0" w:left="357"/>
        <w:contextualSpacing/>
        <w:rPr>
          <w:b/>
        </w:rPr>
      </w:pPr>
      <w:r w:rsidRPr="00934B22">
        <w:rPr>
          <w:rFonts w:hAnsi="ＭＳ 明朝" w:cs="ＭＳ 明朝" w:hint="eastAsia"/>
          <w:bCs/>
          <w:color w:val="000000"/>
          <w:kern w:val="0"/>
          <w:sz w:val="22"/>
        </w:rPr>
        <w:lastRenderedPageBreak/>
        <w:t xml:space="preserve">　　</w:t>
      </w:r>
      <w:r w:rsidRPr="007A6953">
        <w:rPr>
          <w:rFonts w:hAnsi="ＭＳ 明朝" w:cs="ＭＳ 明朝" w:hint="eastAsia"/>
          <w:b/>
          <w:bCs/>
          <w:color w:val="000000"/>
          <w:kern w:val="0"/>
          <w:sz w:val="22"/>
        </w:rPr>
        <w:t>講師</w:t>
      </w:r>
      <w:r w:rsidRPr="00934B22">
        <w:rPr>
          <w:rFonts w:hAnsi="ＭＳ 明朝" w:cs="ＭＳ 明朝" w:hint="eastAsia"/>
          <w:bCs/>
          <w:color w:val="000000"/>
          <w:kern w:val="0"/>
          <w:sz w:val="22"/>
        </w:rPr>
        <w:t>：</w:t>
      </w:r>
      <w:r w:rsidRPr="00934B22">
        <w:rPr>
          <w:rFonts w:hint="eastAsia"/>
          <w:b/>
        </w:rPr>
        <w:t>大阪大学大学院工学研究科マテリアル生産科学専攻　浅井　知</w:t>
      </w:r>
      <w:r>
        <w:rPr>
          <w:rFonts w:hint="eastAsia"/>
          <w:b/>
        </w:rPr>
        <w:t>教授</w:t>
      </w:r>
    </w:p>
    <w:p w:rsidR="00934B22" w:rsidRPr="007A6953" w:rsidRDefault="00934B22" w:rsidP="007A6953">
      <w:pPr>
        <w:pStyle w:val="a3"/>
        <w:widowControl/>
        <w:snapToGrid w:val="0"/>
        <w:spacing w:before="100" w:beforeAutospacing="1" w:line="240" w:lineRule="atLeast"/>
        <w:ind w:leftChars="0" w:left="357"/>
        <w:contextualSpacing/>
        <w:rPr>
          <w:rFonts w:hAnsi="ＭＳ 明朝" w:cs="ＭＳ 明朝"/>
          <w:b/>
          <w:bCs/>
          <w:color w:val="000000"/>
          <w:kern w:val="0"/>
          <w:sz w:val="22"/>
        </w:rPr>
      </w:pPr>
      <w:r w:rsidRPr="00934B22">
        <w:rPr>
          <w:rFonts w:hAnsi="ＭＳ 明朝" w:cs="ＭＳ 明朝" w:hint="eastAsia"/>
          <w:bCs/>
          <w:color w:val="000000"/>
          <w:kern w:val="0"/>
          <w:sz w:val="22"/>
        </w:rPr>
        <w:t xml:space="preserve">　</w:t>
      </w:r>
      <w:r w:rsidR="007A6953">
        <w:rPr>
          <w:rFonts w:hAnsi="ＭＳ 明朝" w:cs="ＭＳ 明朝" w:hint="eastAsia"/>
          <w:bCs/>
          <w:color w:val="000000"/>
          <w:kern w:val="0"/>
          <w:sz w:val="22"/>
        </w:rPr>
        <w:t xml:space="preserve">　</w:t>
      </w:r>
      <w:r w:rsidRPr="007A6953">
        <w:rPr>
          <w:rFonts w:hAnsi="ＭＳ 明朝" w:cs="ＭＳ 明朝" w:hint="eastAsia"/>
          <w:b/>
          <w:bCs/>
          <w:color w:val="000000"/>
          <w:kern w:val="0"/>
          <w:sz w:val="22"/>
        </w:rPr>
        <w:t>司会</w:t>
      </w:r>
      <w:r w:rsidRPr="00934B22">
        <w:rPr>
          <w:rFonts w:hAnsi="ＭＳ 明朝" w:cs="ＭＳ 明朝" w:hint="eastAsia"/>
          <w:bCs/>
          <w:color w:val="000000"/>
          <w:kern w:val="0"/>
          <w:sz w:val="22"/>
        </w:rPr>
        <w:t xml:space="preserve">：　</w:t>
      </w:r>
      <w:r w:rsidR="007A6953" w:rsidRPr="007A6953">
        <w:rPr>
          <w:rFonts w:hAnsi="ＭＳ 明朝" w:cs="ＭＳ 明朝" w:hint="eastAsia"/>
          <w:b/>
          <w:bCs/>
          <w:color w:val="000000"/>
          <w:kern w:val="0"/>
          <w:sz w:val="22"/>
        </w:rPr>
        <w:t>ポニー工業（株）代表取締役　横野　泰和　氏</w:t>
      </w:r>
    </w:p>
    <w:p w:rsidR="00934B22" w:rsidRPr="00934B22" w:rsidRDefault="00934B22" w:rsidP="00934B22">
      <w:pPr>
        <w:autoSpaceDE w:val="0"/>
        <w:autoSpaceDN w:val="0"/>
        <w:adjustRightInd w:val="0"/>
        <w:rPr>
          <w:rFonts w:hAnsi="ＭＳ 明朝" w:cs="ＭＳ 明朝"/>
          <w:b/>
          <w:bCs/>
          <w:color w:val="000000"/>
          <w:kern w:val="0"/>
          <w:sz w:val="22"/>
        </w:rPr>
      </w:pPr>
      <w:r w:rsidRPr="00934B22">
        <w:rPr>
          <w:rFonts w:hAnsi="ＭＳ 明朝" w:cs="ＭＳ 明朝" w:hint="eastAsia"/>
          <w:bCs/>
          <w:color w:val="000000"/>
          <w:kern w:val="0"/>
          <w:sz w:val="22"/>
        </w:rPr>
        <w:t>6</w:t>
      </w:r>
      <w:r w:rsidRPr="00934B22">
        <w:rPr>
          <w:rFonts w:hAnsi="ＭＳ 明朝" w:cs="ＭＳ 明朝" w:hint="eastAsia"/>
          <w:bCs/>
          <w:color w:val="000000"/>
          <w:kern w:val="0"/>
          <w:sz w:val="22"/>
        </w:rPr>
        <w:t>．</w:t>
      </w:r>
      <w:r w:rsidRPr="00934B22">
        <w:rPr>
          <w:rFonts w:hAnsi="ＭＳ 明朝" w:cs="ＭＳ 明朝" w:hint="eastAsia"/>
          <w:b/>
          <w:bCs/>
          <w:color w:val="000000"/>
          <w:kern w:val="0"/>
          <w:sz w:val="22"/>
        </w:rPr>
        <w:t>申込み先：</w:t>
      </w:r>
      <w:r w:rsidRPr="00934B22">
        <w:rPr>
          <w:rFonts w:hAnsi="ＭＳ 明朝" w:cs="ＭＳ 明朝"/>
          <w:b/>
          <w:bCs/>
          <w:color w:val="000000"/>
          <w:kern w:val="0"/>
          <w:sz w:val="22"/>
        </w:rPr>
        <w:t xml:space="preserve"> </w:t>
      </w:r>
    </w:p>
    <w:p w:rsidR="00934B22" w:rsidRPr="00934B22" w:rsidRDefault="00934B22" w:rsidP="00934B22">
      <w:pPr>
        <w:pStyle w:val="a3"/>
        <w:ind w:leftChars="0" w:left="360"/>
        <w:rPr>
          <w:rFonts w:hAnsi="ＭＳ 明朝"/>
          <w:b/>
          <w:sz w:val="22"/>
        </w:rPr>
      </w:pPr>
      <w:r w:rsidRPr="00934B22">
        <w:rPr>
          <w:rFonts w:hAnsi="ＭＳ 明朝" w:cs="ＭＳ 明朝" w:hint="eastAsia"/>
          <w:b/>
          <w:bCs/>
          <w:color w:val="000000"/>
          <w:kern w:val="0"/>
          <w:sz w:val="22"/>
        </w:rPr>
        <w:t>関西支部のホームページ</w:t>
      </w:r>
      <w:r w:rsidRPr="00934B22">
        <w:rPr>
          <w:rFonts w:hAnsi="ＭＳ 明朝" w:cs="ＭＳ 明朝"/>
          <w:b/>
          <w:bCs/>
          <w:color w:val="000000"/>
          <w:kern w:val="0"/>
          <w:sz w:val="22"/>
        </w:rPr>
        <w:t xml:space="preserve"> </w:t>
      </w:r>
      <w:r w:rsidRPr="00934B22">
        <w:rPr>
          <w:rFonts w:hAnsi="ＭＳ 明朝" w:cs="Century"/>
          <w:b/>
          <w:bCs/>
          <w:color w:val="000000"/>
          <w:kern w:val="0"/>
          <w:sz w:val="22"/>
          <w:u w:val="single"/>
        </w:rPr>
        <w:t xml:space="preserve">http://www.jsndi-kansai.jp/ </w:t>
      </w:r>
      <w:r w:rsidRPr="00934B22">
        <w:rPr>
          <w:rFonts w:hAnsi="ＭＳ 明朝" w:cs="ＭＳ 明朝" w:hint="eastAsia"/>
          <w:b/>
          <w:bCs/>
          <w:color w:val="000000"/>
          <w:kern w:val="0"/>
          <w:sz w:val="22"/>
        </w:rPr>
        <w:t>の「お知らせ」の「申し込み」より、会員番号、住所、会社名、氏名、電話番号、</w:t>
      </w:r>
      <w:r w:rsidRPr="00934B22">
        <w:rPr>
          <w:rFonts w:hAnsi="ＭＳ 明朝" w:cs="Century"/>
          <w:b/>
          <w:bCs/>
          <w:color w:val="000000"/>
          <w:kern w:val="0"/>
          <w:sz w:val="22"/>
        </w:rPr>
        <w:t>E</w:t>
      </w:r>
      <w:r w:rsidRPr="00934B22">
        <w:rPr>
          <w:rFonts w:hAnsi="ＭＳ 明朝" w:cs="ＭＳ 明朝" w:hint="eastAsia"/>
          <w:b/>
          <w:bCs/>
          <w:color w:val="000000"/>
          <w:kern w:val="0"/>
          <w:sz w:val="22"/>
        </w:rPr>
        <w:t>メール・アドレスを記入してお申し込み下さい。あるいは、</w:t>
      </w:r>
      <w:r w:rsidRPr="00934B22">
        <w:rPr>
          <w:rFonts w:hAnsi="ＭＳ 明朝" w:cs="Century"/>
          <w:b/>
          <w:bCs/>
          <w:color w:val="000000"/>
          <w:kern w:val="0"/>
          <w:sz w:val="22"/>
        </w:rPr>
        <w:t xml:space="preserve">E-mail ( </w:t>
      </w:r>
      <w:r w:rsidRPr="00934B22">
        <w:rPr>
          <w:rFonts w:hAnsi="ＭＳ 明朝" w:cs="Century"/>
          <w:b/>
          <w:bCs/>
          <w:color w:val="000000"/>
          <w:kern w:val="0"/>
          <w:sz w:val="22"/>
          <w:u w:val="single"/>
        </w:rPr>
        <w:t xml:space="preserve">kansaishibu@esi.or.jp </w:t>
      </w:r>
      <w:r w:rsidRPr="00934B22">
        <w:rPr>
          <w:rFonts w:hAnsi="ＭＳ 明朝" w:cs="Century"/>
          <w:b/>
          <w:bCs/>
          <w:color w:val="000000"/>
          <w:kern w:val="0"/>
          <w:sz w:val="22"/>
        </w:rPr>
        <w:t xml:space="preserve">) </w:t>
      </w:r>
      <w:r w:rsidRPr="00934B22">
        <w:rPr>
          <w:rFonts w:hAnsi="ＭＳ 明朝" w:cs="ＭＳ 明朝" w:hint="eastAsia"/>
          <w:b/>
          <w:bCs/>
          <w:color w:val="000000"/>
          <w:kern w:val="0"/>
          <w:sz w:val="22"/>
        </w:rPr>
        <w:t>による申込みも受け付けます。</w:t>
      </w:r>
    </w:p>
    <w:p w:rsidR="007E34E2" w:rsidRPr="00934B22" w:rsidRDefault="007A6953">
      <w:pPr>
        <w:rPr>
          <w:b/>
        </w:rPr>
      </w:pPr>
      <w:r>
        <w:rPr>
          <w:rFonts w:hint="eastAsia"/>
          <w:b/>
        </w:rPr>
        <w:t xml:space="preserve">　</w:t>
      </w:r>
      <w:bookmarkStart w:id="0" w:name="_GoBack"/>
      <w:bookmarkEnd w:id="0"/>
    </w:p>
    <w:sectPr w:rsidR="007E34E2" w:rsidRPr="00934B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E6900"/>
    <w:multiLevelType w:val="hybridMultilevel"/>
    <w:tmpl w:val="A97C864C"/>
    <w:lvl w:ilvl="0" w:tplc="A5808B80">
      <w:start w:val="1"/>
      <w:numFmt w:val="decimalFullWidth"/>
      <w:lvlText w:val="%1．"/>
      <w:lvlJc w:val="left"/>
      <w:pPr>
        <w:ind w:left="420" w:hanging="420"/>
      </w:pPr>
      <w:rPr>
        <w:rFonts w:ascii="Century" w:eastAsiaTheme="minorEastAsia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D706AC6"/>
    <w:multiLevelType w:val="hybridMultilevel"/>
    <w:tmpl w:val="19BED134"/>
    <w:lvl w:ilvl="0" w:tplc="5D3636EC">
      <w:start w:val="4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2B"/>
    <w:rsid w:val="00251E28"/>
    <w:rsid w:val="004C3039"/>
    <w:rsid w:val="00682A3F"/>
    <w:rsid w:val="007A6953"/>
    <w:rsid w:val="007E34E2"/>
    <w:rsid w:val="00934B22"/>
    <w:rsid w:val="00C8568E"/>
    <w:rsid w:val="00D2142B"/>
    <w:rsid w:val="00E7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3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2018-01-05T06:31:00Z</dcterms:created>
  <dcterms:modified xsi:type="dcterms:W3CDTF">2018-01-05T07:01:00Z</dcterms:modified>
</cp:coreProperties>
</file>