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2E1" w:rsidRPr="00D832E1" w:rsidRDefault="00D832E1" w:rsidP="00D832E1">
      <w:pPr>
        <w:widowControl/>
        <w:shd w:val="clear" w:color="auto" w:fill="FFFFFF"/>
        <w:spacing w:after="105"/>
        <w:ind w:left="150" w:right="150"/>
        <w:jc w:val="center"/>
        <w:outlineLvl w:val="4"/>
        <w:rPr>
          <w:rFonts w:ascii="Arial" w:eastAsia="ＭＳ Ｐゴシック" w:hAnsi="Arial" w:cs="Arial"/>
          <w:b/>
          <w:bCs/>
          <w:color w:val="2565BD"/>
          <w:spacing w:val="24"/>
          <w:kern w:val="0"/>
          <w:sz w:val="27"/>
          <w:szCs w:val="27"/>
        </w:rPr>
      </w:pPr>
      <w:r w:rsidRPr="00D832E1">
        <w:rPr>
          <w:rFonts w:ascii="Arial" w:eastAsia="ＭＳ Ｐゴシック" w:hAnsi="Arial" w:cs="Arial"/>
          <w:b/>
          <w:bCs/>
          <w:color w:val="2565BD"/>
          <w:spacing w:val="24"/>
          <w:kern w:val="0"/>
          <w:sz w:val="27"/>
          <w:szCs w:val="27"/>
        </w:rPr>
        <w:t>平成</w:t>
      </w:r>
      <w:r>
        <w:rPr>
          <w:rFonts w:ascii="Arial" w:eastAsia="ＭＳ Ｐゴシック" w:hAnsi="Arial" w:cs="Arial"/>
          <w:b/>
          <w:bCs/>
          <w:color w:val="2565BD"/>
          <w:spacing w:val="24"/>
          <w:kern w:val="0"/>
          <w:sz w:val="27"/>
          <w:szCs w:val="27"/>
        </w:rPr>
        <w:t>2</w:t>
      </w:r>
      <w:r>
        <w:rPr>
          <w:rFonts w:ascii="Arial" w:eastAsia="ＭＳ Ｐゴシック" w:hAnsi="Arial" w:cs="Arial" w:hint="eastAsia"/>
          <w:b/>
          <w:bCs/>
          <w:color w:val="2565BD"/>
          <w:spacing w:val="24"/>
          <w:kern w:val="0"/>
          <w:sz w:val="27"/>
          <w:szCs w:val="27"/>
        </w:rPr>
        <w:t>5</w:t>
      </w:r>
      <w:r w:rsidRPr="00D832E1">
        <w:rPr>
          <w:rFonts w:ascii="Arial" w:eastAsia="ＭＳ Ｐゴシック" w:hAnsi="Arial" w:cs="Arial"/>
          <w:b/>
          <w:bCs/>
          <w:color w:val="2565BD"/>
          <w:spacing w:val="24"/>
          <w:kern w:val="0"/>
          <w:sz w:val="27"/>
          <w:szCs w:val="27"/>
        </w:rPr>
        <w:t>年度</w:t>
      </w:r>
      <w:r w:rsidRPr="00D832E1">
        <w:rPr>
          <w:rFonts w:ascii="Arial" w:eastAsia="ＭＳ Ｐゴシック" w:hAnsi="Arial" w:cs="Arial"/>
          <w:b/>
          <w:bCs/>
          <w:color w:val="2565BD"/>
          <w:spacing w:val="24"/>
          <w:kern w:val="0"/>
          <w:sz w:val="27"/>
          <w:szCs w:val="27"/>
        </w:rPr>
        <w:t xml:space="preserve"> </w:t>
      </w:r>
      <w:r w:rsidRPr="00D832E1">
        <w:rPr>
          <w:rFonts w:ascii="Arial" w:eastAsia="ＭＳ Ｐゴシック" w:hAnsi="Arial" w:cs="Arial"/>
          <w:b/>
          <w:bCs/>
          <w:color w:val="2565BD"/>
          <w:spacing w:val="24"/>
          <w:kern w:val="0"/>
          <w:sz w:val="27"/>
          <w:szCs w:val="27"/>
        </w:rPr>
        <w:t>第</w:t>
      </w:r>
      <w:r>
        <w:rPr>
          <w:rFonts w:ascii="Arial" w:eastAsia="ＭＳ Ｐゴシック" w:hAnsi="Arial" w:cs="Arial" w:hint="eastAsia"/>
          <w:b/>
          <w:bCs/>
          <w:color w:val="2565BD"/>
          <w:spacing w:val="24"/>
          <w:kern w:val="0"/>
          <w:sz w:val="27"/>
          <w:szCs w:val="27"/>
        </w:rPr>
        <w:t>2</w:t>
      </w:r>
      <w:r w:rsidRPr="00D832E1">
        <w:rPr>
          <w:rFonts w:ascii="Arial" w:eastAsia="ＭＳ Ｐゴシック" w:hAnsi="Arial" w:cs="Arial"/>
          <w:b/>
          <w:bCs/>
          <w:color w:val="2565BD"/>
          <w:spacing w:val="24"/>
          <w:kern w:val="0"/>
          <w:sz w:val="27"/>
          <w:szCs w:val="27"/>
        </w:rPr>
        <w:t>回見学会の御案内</w:t>
      </w:r>
    </w:p>
    <w:p w:rsidR="00D832E1" w:rsidRPr="00D832E1" w:rsidRDefault="00D832E1" w:rsidP="00D832E1">
      <w:pPr>
        <w:widowControl/>
        <w:shd w:val="clear" w:color="auto" w:fill="FFFFFF"/>
        <w:jc w:val="right"/>
        <w:rPr>
          <w:rFonts w:ascii="Arial" w:eastAsia="ＭＳ Ｐゴシック" w:hAnsi="Arial" w:cs="Arial"/>
          <w:color w:val="333333"/>
          <w:spacing w:val="24"/>
          <w:kern w:val="0"/>
          <w:szCs w:val="21"/>
        </w:rPr>
      </w:pPr>
      <w:r w:rsidRPr="00D832E1">
        <w:rPr>
          <w:rFonts w:ascii="Arial" w:eastAsia="ＭＳ Ｐゴシック" w:hAnsi="Arial" w:cs="Arial"/>
          <w:color w:val="333333"/>
          <w:spacing w:val="24"/>
          <w:kern w:val="0"/>
          <w:szCs w:val="21"/>
        </w:rPr>
        <w:t>関西支部</w:t>
      </w:r>
      <w:r w:rsidRPr="00D832E1">
        <w:rPr>
          <w:rFonts w:ascii="Arial" w:eastAsia="ＭＳ Ｐゴシック" w:hAnsi="Arial" w:cs="Arial"/>
          <w:color w:val="333333"/>
          <w:spacing w:val="24"/>
          <w:kern w:val="0"/>
          <w:szCs w:val="21"/>
        </w:rPr>
        <w:t xml:space="preserve"> </w:t>
      </w:r>
    </w:p>
    <w:p w:rsidR="00D832E1" w:rsidRDefault="00D832E1" w:rsidP="00A23427">
      <w:pPr>
        <w:widowControl/>
        <w:shd w:val="clear" w:color="auto" w:fill="FFFFFF"/>
        <w:ind w:leftChars="100" w:left="210" w:firstLineChars="100" w:firstLine="258"/>
        <w:rPr>
          <w:rFonts w:asciiTheme="majorEastAsia" w:eastAsiaTheme="majorEastAsia" w:hAnsiTheme="majorEastAsia" w:cs="Arial"/>
          <w:spacing w:val="24"/>
          <w:szCs w:val="21"/>
        </w:rPr>
      </w:pPr>
      <w:r w:rsidRPr="00D832E1">
        <w:rPr>
          <w:rFonts w:asciiTheme="majorEastAsia" w:eastAsiaTheme="majorEastAsia" w:hAnsiTheme="majorEastAsia" w:cs="Arial"/>
          <w:color w:val="333333"/>
          <w:spacing w:val="24"/>
          <w:szCs w:val="21"/>
        </w:rPr>
        <w:t>平成</w:t>
      </w:r>
      <w:r w:rsidRPr="00522930">
        <w:rPr>
          <w:rFonts w:asciiTheme="majorEastAsia" w:eastAsiaTheme="majorEastAsia" w:hAnsiTheme="majorEastAsia" w:cs="Arial"/>
          <w:color w:val="333333"/>
          <w:spacing w:val="24"/>
          <w:szCs w:val="21"/>
        </w:rPr>
        <w:t>2</w:t>
      </w:r>
      <w:r w:rsidRPr="00522930">
        <w:rPr>
          <w:rFonts w:asciiTheme="majorEastAsia" w:eastAsiaTheme="majorEastAsia" w:hAnsiTheme="majorEastAsia" w:cs="Arial" w:hint="eastAsia"/>
          <w:color w:val="333333"/>
          <w:spacing w:val="24"/>
          <w:szCs w:val="21"/>
        </w:rPr>
        <w:t>5</w:t>
      </w:r>
      <w:r w:rsidRPr="00D832E1">
        <w:rPr>
          <w:rFonts w:asciiTheme="majorEastAsia" w:eastAsiaTheme="majorEastAsia" w:hAnsiTheme="majorEastAsia" w:cs="Arial"/>
          <w:color w:val="333333"/>
          <w:spacing w:val="24"/>
          <w:szCs w:val="21"/>
        </w:rPr>
        <w:t>年度 第</w:t>
      </w:r>
      <w:r w:rsidRPr="00522930">
        <w:rPr>
          <w:rFonts w:asciiTheme="majorEastAsia" w:eastAsiaTheme="majorEastAsia" w:hAnsiTheme="majorEastAsia" w:cs="Arial" w:hint="eastAsia"/>
          <w:color w:val="333333"/>
          <w:spacing w:val="24"/>
          <w:szCs w:val="21"/>
        </w:rPr>
        <w:t>2</w:t>
      </w:r>
      <w:r w:rsidR="00F9737E">
        <w:rPr>
          <w:rFonts w:asciiTheme="majorEastAsia" w:eastAsiaTheme="majorEastAsia" w:hAnsiTheme="majorEastAsia" w:cs="Arial"/>
          <w:color w:val="333333"/>
          <w:spacing w:val="24"/>
          <w:szCs w:val="21"/>
        </w:rPr>
        <w:t>回見学会を下記の内容で実施しますので、支部の皆様</w:t>
      </w:r>
      <w:r w:rsidRPr="00D832E1">
        <w:rPr>
          <w:rFonts w:asciiTheme="majorEastAsia" w:eastAsiaTheme="majorEastAsia" w:hAnsiTheme="majorEastAsia" w:cs="Arial"/>
          <w:color w:val="333333"/>
          <w:spacing w:val="24"/>
          <w:szCs w:val="21"/>
        </w:rPr>
        <w:t>奮ってご参加</w:t>
      </w:r>
      <w:r w:rsidRPr="00D832E1">
        <w:rPr>
          <w:rFonts w:asciiTheme="majorEastAsia" w:eastAsiaTheme="majorEastAsia" w:hAnsiTheme="majorEastAsia" w:cs="Arial"/>
          <w:spacing w:val="24"/>
          <w:szCs w:val="21"/>
        </w:rPr>
        <w:t>下さい。</w:t>
      </w:r>
      <w:r w:rsidRPr="00D832E1">
        <w:rPr>
          <w:rFonts w:asciiTheme="majorEastAsia" w:eastAsiaTheme="majorEastAsia" w:hAnsiTheme="majorEastAsia" w:cs="Arial"/>
          <w:color w:val="333333"/>
          <w:spacing w:val="24"/>
          <w:szCs w:val="21"/>
        </w:rPr>
        <w:br/>
      </w:r>
      <w:r w:rsidRPr="00D832E1">
        <w:rPr>
          <w:rFonts w:asciiTheme="majorEastAsia" w:eastAsiaTheme="majorEastAsia" w:hAnsiTheme="majorEastAsia" w:cs="Arial"/>
          <w:color w:val="333333"/>
          <w:spacing w:val="24"/>
          <w:szCs w:val="21"/>
        </w:rPr>
        <w:br/>
      </w:r>
      <w:r w:rsidR="009D7559">
        <w:rPr>
          <w:rFonts w:asciiTheme="majorEastAsia" w:eastAsiaTheme="majorEastAsia" w:hAnsiTheme="majorEastAsia" w:cs="Arial" w:hint="eastAsia"/>
          <w:spacing w:val="24"/>
          <w:szCs w:val="21"/>
        </w:rPr>
        <w:t xml:space="preserve">　</w:t>
      </w:r>
      <w:r w:rsidR="00A23427" w:rsidRPr="00A80566">
        <w:rPr>
          <w:rFonts w:asciiTheme="majorEastAsia" w:eastAsiaTheme="majorEastAsia" w:hAnsiTheme="majorEastAsia" w:cs="Arial" w:hint="eastAsia"/>
          <w:spacing w:val="24"/>
          <w:szCs w:val="21"/>
        </w:rPr>
        <w:t>今回</w:t>
      </w:r>
      <w:r w:rsidR="000B2F7F" w:rsidRPr="00E13F6F">
        <w:rPr>
          <w:rFonts w:asciiTheme="majorEastAsia" w:eastAsiaTheme="majorEastAsia" w:hAnsiTheme="majorEastAsia" w:cs="Arial" w:hint="eastAsia"/>
          <w:spacing w:val="24"/>
          <w:szCs w:val="21"/>
        </w:rPr>
        <w:t>の見学先</w:t>
      </w:r>
      <w:r w:rsidR="00A23427" w:rsidRPr="00A80566">
        <w:rPr>
          <w:rFonts w:asciiTheme="majorEastAsia" w:eastAsiaTheme="majorEastAsia" w:hAnsiTheme="majorEastAsia" w:cs="Arial" w:hint="eastAsia"/>
          <w:spacing w:val="24"/>
          <w:szCs w:val="21"/>
        </w:rPr>
        <w:t>は、ＪＲ西日本の元吹田工場で</w:t>
      </w:r>
      <w:r w:rsidR="00E0584A">
        <w:rPr>
          <w:rFonts w:asciiTheme="majorEastAsia" w:eastAsiaTheme="majorEastAsia" w:hAnsiTheme="majorEastAsia" w:cs="Arial" w:hint="eastAsia"/>
          <w:spacing w:val="24"/>
          <w:szCs w:val="21"/>
        </w:rPr>
        <w:t>、</w:t>
      </w:r>
      <w:r w:rsidR="00A23427" w:rsidRPr="00A80566">
        <w:rPr>
          <w:rFonts w:asciiTheme="majorEastAsia" w:eastAsiaTheme="majorEastAsia" w:hAnsiTheme="majorEastAsia" w:cs="Arial" w:hint="eastAsia"/>
          <w:spacing w:val="24"/>
          <w:szCs w:val="21"/>
        </w:rPr>
        <w:t>現在は吹田総合車両所といいます。</w:t>
      </w:r>
      <w:r w:rsidR="00A23427" w:rsidRPr="00A80566">
        <w:rPr>
          <w:rFonts w:asciiTheme="majorEastAsia" w:eastAsiaTheme="majorEastAsia" w:hAnsiTheme="majorEastAsia" w:cs="Arial"/>
          <w:spacing w:val="24"/>
          <w:szCs w:val="21"/>
        </w:rPr>
        <w:t>2012</w:t>
      </w:r>
      <w:r w:rsidR="00A23427" w:rsidRPr="00A80566">
        <w:rPr>
          <w:rFonts w:asciiTheme="majorEastAsia" w:eastAsiaTheme="majorEastAsia" w:hAnsiTheme="majorEastAsia" w:cs="Arial" w:hint="eastAsia"/>
          <w:spacing w:val="24"/>
          <w:szCs w:val="21"/>
        </w:rPr>
        <w:t>年に</w:t>
      </w:r>
      <w:r w:rsidR="0018469D">
        <w:rPr>
          <w:rFonts w:asciiTheme="majorEastAsia" w:eastAsiaTheme="majorEastAsia" w:hAnsiTheme="majorEastAsia" w:cs="Arial" w:hint="eastAsia"/>
          <w:spacing w:val="24"/>
          <w:szCs w:val="21"/>
        </w:rPr>
        <w:t>3か所の</w:t>
      </w:r>
      <w:hyperlink r:id="rId7" w:tooltip="森ノ宮電車区" w:history="1">
        <w:r w:rsidR="00A23427" w:rsidRPr="00A80566">
          <w:rPr>
            <w:rStyle w:val="a5"/>
            <w:rFonts w:asciiTheme="majorEastAsia" w:eastAsiaTheme="majorEastAsia" w:hAnsiTheme="majorEastAsia" w:cs="ＭＳ Ｐゴシック" w:hint="eastAsia"/>
            <w:color w:val="auto"/>
            <w:spacing w:val="24"/>
            <w:szCs w:val="21"/>
            <w:u w:val="none"/>
          </w:rPr>
          <w:t>電車区</w:t>
        </w:r>
      </w:hyperlink>
      <w:r w:rsidR="0018469D">
        <w:rPr>
          <w:rFonts w:asciiTheme="majorEastAsia" w:eastAsiaTheme="majorEastAsia" w:hAnsiTheme="majorEastAsia" w:hint="eastAsia"/>
          <w:spacing w:val="24"/>
          <w:szCs w:val="21"/>
        </w:rPr>
        <w:t>の検修部門と</w:t>
      </w:r>
      <w:hyperlink r:id="rId8" w:tooltip="京都総合運転所" w:history="1">
        <w:r w:rsidR="00A23427" w:rsidRPr="00A80566">
          <w:rPr>
            <w:rStyle w:val="a5"/>
            <w:rFonts w:asciiTheme="majorEastAsia" w:eastAsiaTheme="majorEastAsia" w:hAnsiTheme="majorEastAsia" w:cs="ＭＳ Ｐゴシック" w:hint="eastAsia"/>
            <w:color w:val="auto"/>
            <w:spacing w:val="24"/>
            <w:szCs w:val="21"/>
            <w:u w:val="none"/>
          </w:rPr>
          <w:t>京都総合運転所</w:t>
        </w:r>
      </w:hyperlink>
      <w:r w:rsidR="0018469D">
        <w:rPr>
          <w:rFonts w:hint="eastAsia"/>
        </w:rPr>
        <w:t>および</w:t>
      </w:r>
      <w:hyperlink r:id="rId9" w:tooltip="西日本旅客鉄道吹田工場" w:history="1">
        <w:r w:rsidR="00A23427" w:rsidRPr="00A80566">
          <w:rPr>
            <w:rStyle w:val="a5"/>
            <w:rFonts w:asciiTheme="majorEastAsia" w:eastAsiaTheme="majorEastAsia" w:hAnsiTheme="majorEastAsia" w:cs="ＭＳ Ｐゴシック" w:hint="eastAsia"/>
            <w:color w:val="auto"/>
            <w:spacing w:val="24"/>
            <w:szCs w:val="21"/>
            <w:u w:val="none"/>
          </w:rPr>
          <w:t>吹田工場</w:t>
        </w:r>
      </w:hyperlink>
      <w:r w:rsidR="00A23427" w:rsidRPr="00A80566">
        <w:rPr>
          <w:rFonts w:asciiTheme="majorEastAsia" w:eastAsiaTheme="majorEastAsia" w:hAnsiTheme="majorEastAsia" w:hint="eastAsia"/>
          <w:spacing w:val="24"/>
          <w:szCs w:val="21"/>
        </w:rPr>
        <w:t>の</w:t>
      </w:r>
      <w:r w:rsidR="0018469D">
        <w:rPr>
          <w:rFonts w:asciiTheme="majorEastAsia" w:eastAsiaTheme="majorEastAsia" w:hAnsiTheme="majorEastAsia" w:hint="eastAsia"/>
          <w:spacing w:val="24"/>
          <w:szCs w:val="21"/>
        </w:rPr>
        <w:t>2か所の</w:t>
      </w:r>
      <w:r w:rsidR="00A23427" w:rsidRPr="00A80566">
        <w:rPr>
          <w:rFonts w:asciiTheme="majorEastAsia" w:eastAsiaTheme="majorEastAsia" w:hAnsiTheme="majorEastAsia" w:hint="eastAsia"/>
          <w:spacing w:val="24"/>
          <w:szCs w:val="21"/>
        </w:rPr>
        <w:t>本所が統合したものだそうです。車両の全般検査のほか、改造や更新工事なども行われています。ここで</w:t>
      </w:r>
      <w:r w:rsidR="00E0584A">
        <w:rPr>
          <w:rFonts w:asciiTheme="majorEastAsia" w:eastAsiaTheme="majorEastAsia" w:hAnsiTheme="majorEastAsia" w:hint="eastAsia"/>
          <w:spacing w:val="24"/>
          <w:szCs w:val="21"/>
        </w:rPr>
        <w:t>、</w:t>
      </w:r>
      <w:r w:rsidR="00A23427" w:rsidRPr="00A80566">
        <w:rPr>
          <w:rFonts w:asciiTheme="majorEastAsia" w:eastAsiaTheme="majorEastAsia" w:hAnsiTheme="majorEastAsia" w:hint="eastAsia"/>
          <w:spacing w:val="24"/>
          <w:szCs w:val="21"/>
        </w:rPr>
        <w:t>御担当者に安全で快適</w:t>
      </w:r>
      <w:r w:rsidR="00A23427">
        <w:rPr>
          <w:rFonts w:asciiTheme="majorEastAsia" w:eastAsiaTheme="majorEastAsia" w:hAnsiTheme="majorEastAsia" w:hint="eastAsia"/>
          <w:spacing w:val="24"/>
          <w:szCs w:val="21"/>
        </w:rPr>
        <w:t>な鉄道の運行を支えているメンテナンス技術全般について</w:t>
      </w:r>
      <w:r w:rsidR="00A23427" w:rsidRPr="00A80566">
        <w:rPr>
          <w:rFonts w:asciiTheme="majorEastAsia" w:eastAsiaTheme="majorEastAsia" w:hAnsiTheme="majorEastAsia" w:hint="eastAsia"/>
          <w:spacing w:val="24"/>
          <w:szCs w:val="21"/>
        </w:rPr>
        <w:t>説明いただき、続いて車両所内</w:t>
      </w:r>
      <w:r w:rsidR="00A23427" w:rsidRPr="00A80566">
        <w:rPr>
          <w:rFonts w:asciiTheme="majorEastAsia" w:eastAsiaTheme="majorEastAsia" w:hAnsiTheme="majorEastAsia" w:hint="eastAsia"/>
          <w:szCs w:val="21"/>
        </w:rPr>
        <w:t>の各種検査や台車部品の</w:t>
      </w:r>
      <w:r w:rsidR="00A23427" w:rsidRPr="00A80566">
        <w:rPr>
          <w:rFonts w:asciiTheme="majorEastAsia" w:eastAsiaTheme="majorEastAsia" w:hAnsiTheme="majorEastAsia" w:hint="eastAsia"/>
          <w:spacing w:val="24"/>
          <w:szCs w:val="21"/>
        </w:rPr>
        <w:t>探傷検査等を見学します。所内には色々な車両があり、鉄道フ</w:t>
      </w:r>
      <w:bookmarkStart w:id="0" w:name="_GoBack"/>
      <w:bookmarkEnd w:id="0"/>
      <w:r w:rsidR="00A23427" w:rsidRPr="00A80566">
        <w:rPr>
          <w:rFonts w:asciiTheme="majorEastAsia" w:eastAsiaTheme="majorEastAsia" w:hAnsiTheme="majorEastAsia" w:hint="eastAsia"/>
          <w:spacing w:val="24"/>
          <w:szCs w:val="21"/>
        </w:rPr>
        <w:t>ァンにとっては興味深い見学となることと思います。</w:t>
      </w:r>
      <w:r w:rsidR="00A23427" w:rsidRPr="00A80566">
        <w:rPr>
          <w:rFonts w:asciiTheme="majorEastAsia" w:eastAsiaTheme="majorEastAsia" w:hAnsiTheme="majorEastAsia" w:cs="Arial"/>
          <w:color w:val="333333"/>
          <w:spacing w:val="24"/>
          <w:szCs w:val="21"/>
        </w:rPr>
        <w:br/>
      </w:r>
      <w:r w:rsidR="00A23427" w:rsidRPr="00A80566">
        <w:rPr>
          <w:rFonts w:asciiTheme="majorEastAsia" w:eastAsiaTheme="majorEastAsia" w:hAnsiTheme="majorEastAsia" w:cs="Arial" w:hint="eastAsia"/>
          <w:color w:val="333333"/>
          <w:spacing w:val="24"/>
          <w:szCs w:val="21"/>
        </w:rPr>
        <w:t xml:space="preserve">　箕面観光ホテルで昼食をとってから、池田市のインスタントラーメン発明記念館に向かいます。日清食品創業者</w:t>
      </w:r>
      <w:r w:rsidR="000B2F7F" w:rsidRPr="00BC6CD0">
        <w:rPr>
          <w:rFonts w:asciiTheme="majorEastAsia" w:eastAsiaTheme="majorEastAsia" w:hAnsiTheme="majorEastAsia" w:cs="Arial" w:hint="eastAsia"/>
          <w:color w:val="000000" w:themeColor="text1"/>
          <w:spacing w:val="24"/>
          <w:szCs w:val="21"/>
        </w:rPr>
        <w:t>の</w:t>
      </w:r>
      <w:r w:rsidR="00A23427" w:rsidRPr="00A80566">
        <w:rPr>
          <w:rFonts w:asciiTheme="majorEastAsia" w:eastAsiaTheme="majorEastAsia" w:hAnsiTheme="majorEastAsia" w:cs="Arial" w:hint="eastAsia"/>
          <w:color w:val="333333"/>
          <w:spacing w:val="24"/>
          <w:szCs w:val="21"/>
        </w:rPr>
        <w:t>安藤百福氏が発明されたチキンラーメンはその後世界中を席巻し今では食文化として根付いています。世界初のこの記念館ではチキンラーメンやカップヌードルの変遷、歴史を見学します。ご希望の方は自分好みのマイカップヌードルがつくれる体験工房も利用できます（300円有料）。このほかに池田市には上方落語の資料を展示する「落語みゅーじあむ」、「池田城跡公園」などがあり、散策できます。解散は16時15分頃ＪＲ新大阪駅の予定です。</w:t>
      </w:r>
    </w:p>
    <w:p w:rsidR="00A23427" w:rsidRPr="00D832E1" w:rsidRDefault="00A23427" w:rsidP="009D7559">
      <w:pPr>
        <w:widowControl/>
        <w:shd w:val="clear" w:color="auto" w:fill="FFFFFF"/>
        <w:ind w:left="258" w:hangingChars="100" w:hanging="258"/>
        <w:rPr>
          <w:rFonts w:ascii="Arial" w:eastAsia="ＭＳ Ｐゴシック" w:hAnsi="Arial" w:cs="Arial"/>
          <w:color w:val="333333"/>
          <w:spacing w:val="24"/>
          <w:kern w:val="0"/>
          <w:szCs w:val="21"/>
        </w:rPr>
      </w:pPr>
    </w:p>
    <w:tbl>
      <w:tblPr>
        <w:tblW w:w="9150" w:type="dxa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7"/>
        <w:gridCol w:w="6863"/>
      </w:tblGrid>
      <w:tr w:rsidR="00D832E1" w:rsidRPr="00D832E1" w:rsidTr="00D832E1">
        <w:tc>
          <w:tcPr>
            <w:tcW w:w="12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832E1" w:rsidRPr="00D832E1" w:rsidRDefault="00D832E1" w:rsidP="003658EA">
            <w:pPr>
              <w:widowControl/>
              <w:spacing w:before="150" w:after="150"/>
              <w:jc w:val="center"/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</w:pPr>
            <w:r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開催日</w:t>
            </w:r>
          </w:p>
        </w:tc>
        <w:tc>
          <w:tcPr>
            <w:tcW w:w="37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832E1" w:rsidRPr="00D832E1" w:rsidRDefault="00D832E1" w:rsidP="00D832E1">
            <w:pPr>
              <w:widowControl/>
              <w:spacing w:before="150" w:after="150"/>
              <w:jc w:val="left"/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</w:pPr>
            <w:r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平成</w:t>
            </w:r>
            <w:r w:rsidR="00150FB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2</w:t>
            </w:r>
            <w:r w:rsidR="00150FB1"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5</w:t>
            </w:r>
            <w:r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年</w:t>
            </w:r>
            <w:r w:rsidR="00150FB1"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11</w:t>
            </w:r>
            <w:r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月</w:t>
            </w:r>
            <w:r w:rsidR="00150FB1"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18</w:t>
            </w:r>
            <w:r w:rsidR="00150FB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日（</w:t>
            </w:r>
            <w:r w:rsidR="00150FB1"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月</w:t>
            </w:r>
            <w:r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）</w:t>
            </w:r>
            <w:r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 xml:space="preserve"> </w:t>
            </w:r>
            <w:r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雨天決行</w:t>
            </w:r>
            <w:r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 xml:space="preserve"> </w:t>
            </w:r>
          </w:p>
        </w:tc>
      </w:tr>
      <w:tr w:rsidR="00D832E1" w:rsidRPr="00D832E1" w:rsidTr="00D832E1">
        <w:tc>
          <w:tcPr>
            <w:tcW w:w="12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832E1" w:rsidRPr="00D832E1" w:rsidRDefault="00D832E1" w:rsidP="003658EA">
            <w:pPr>
              <w:widowControl/>
              <w:spacing w:before="150" w:after="150"/>
              <w:jc w:val="center"/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</w:pPr>
            <w:r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見学先</w:t>
            </w:r>
          </w:p>
        </w:tc>
        <w:tc>
          <w:tcPr>
            <w:tcW w:w="37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832E1" w:rsidRPr="00D832E1" w:rsidRDefault="00D832E1" w:rsidP="00150FB1">
            <w:pPr>
              <w:widowControl/>
              <w:spacing w:before="150" w:after="150"/>
              <w:jc w:val="left"/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</w:pPr>
            <w:r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 xml:space="preserve">（午前）　</w:t>
            </w:r>
            <w:r w:rsidR="007C2FAA"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西日本旅客鉄道</w:t>
            </w:r>
            <w:r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（株）</w:t>
            </w:r>
            <w:r w:rsidR="00150FB1"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吹田総合車両</w:t>
            </w:r>
            <w:r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所</w:t>
            </w:r>
            <w:r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br/>
            </w:r>
            <w:r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 xml:space="preserve">（午後）　</w:t>
            </w:r>
            <w:r w:rsidR="00B00171"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インスタントラーメン発明記念館（阪急池田駅近く）</w:t>
            </w:r>
            <w:r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 xml:space="preserve"> </w:t>
            </w:r>
          </w:p>
        </w:tc>
      </w:tr>
      <w:tr w:rsidR="00D832E1" w:rsidRPr="00D832E1" w:rsidTr="00D832E1">
        <w:tc>
          <w:tcPr>
            <w:tcW w:w="12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832E1" w:rsidRPr="00D832E1" w:rsidRDefault="00D832E1" w:rsidP="003658EA">
            <w:pPr>
              <w:widowControl/>
              <w:spacing w:before="150" w:after="150"/>
              <w:jc w:val="center"/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</w:pPr>
            <w:r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定員</w:t>
            </w:r>
          </w:p>
        </w:tc>
        <w:tc>
          <w:tcPr>
            <w:tcW w:w="37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832E1" w:rsidRPr="00D832E1" w:rsidRDefault="00912B2E" w:rsidP="00D832E1">
            <w:pPr>
              <w:widowControl/>
              <w:spacing w:before="150" w:after="150"/>
              <w:jc w:val="left"/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</w:pPr>
            <w:r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25</w:t>
            </w:r>
            <w:r w:rsidR="00D832E1"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名</w:t>
            </w:r>
            <w:r w:rsidR="00D832E1"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 xml:space="preserve"> </w:t>
            </w:r>
          </w:p>
        </w:tc>
      </w:tr>
      <w:tr w:rsidR="00D832E1" w:rsidRPr="00D832E1" w:rsidTr="00D832E1">
        <w:tc>
          <w:tcPr>
            <w:tcW w:w="12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832E1" w:rsidRPr="00D832E1" w:rsidRDefault="00D832E1" w:rsidP="003658EA">
            <w:pPr>
              <w:widowControl/>
              <w:spacing w:before="150" w:after="150"/>
              <w:jc w:val="center"/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</w:pPr>
            <w:r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集合場所</w:t>
            </w:r>
          </w:p>
        </w:tc>
        <w:tc>
          <w:tcPr>
            <w:tcW w:w="37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832E1" w:rsidRPr="00D832E1" w:rsidRDefault="00150FB1" w:rsidP="009B1C4A">
            <w:pPr>
              <w:widowControl/>
              <w:spacing w:before="150" w:after="150" w:line="240" w:lineRule="atLeast"/>
              <w:jc w:val="left"/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</w:pPr>
            <w:r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ＪＲ</w:t>
            </w:r>
            <w:r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吹田</w:t>
            </w:r>
            <w:r w:rsidR="00D832E1"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駅</w:t>
            </w:r>
            <w:r w:rsidR="00D832E1"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 xml:space="preserve"> </w:t>
            </w:r>
            <w:r w:rsidR="009B1C4A"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出</w:t>
            </w:r>
            <w:r w:rsidR="00D832E1"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口</w:t>
            </w:r>
            <w:r w:rsidR="008D18C7"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 xml:space="preserve">　ロータリー</w:t>
            </w:r>
            <w:r w:rsidR="009B1C4A"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付近</w:t>
            </w:r>
            <w:r w:rsidR="00D832E1"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 xml:space="preserve">　　　</w:t>
            </w:r>
            <w:r w:rsidR="00A35D8D"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 xml:space="preserve">ＡＭ　</w:t>
            </w:r>
            <w:r w:rsidR="00A35D8D">
              <w:rPr>
                <w:rFonts w:asciiTheme="majorEastAsia" w:eastAsiaTheme="majorEastAsia" w:hAnsiTheme="majorEastAsia" w:cs="Arial" w:hint="eastAsia"/>
                <w:color w:val="333333"/>
                <w:kern w:val="0"/>
                <w:szCs w:val="21"/>
              </w:rPr>
              <w:t>９：００</w:t>
            </w:r>
            <w:r w:rsidR="009B1C4A"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 xml:space="preserve"> </w:t>
            </w:r>
            <w:r w:rsidR="00D832E1"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br/>
            </w:r>
            <w:r>
              <w:rPr>
                <w:rFonts w:ascii="ＭＳ ゴシック" w:eastAsia="ＭＳ ゴシック" w:hAnsi="ＭＳ ゴシック" w:cs="ＭＳ ゴシック" w:hint="eastAsia"/>
                <w:color w:val="333333"/>
                <w:kern w:val="0"/>
                <w:szCs w:val="21"/>
              </w:rPr>
              <w:t>（</w:t>
            </w:r>
            <w:r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阪急</w:t>
            </w:r>
            <w:r w:rsidR="00D832E1"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電車</w:t>
            </w:r>
            <w:r w:rsidR="00D832E1"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吹田</w:t>
            </w:r>
            <w:r w:rsidR="00D832E1"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駅</w:t>
            </w:r>
            <w:r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からも</w:t>
            </w:r>
            <w:r w:rsidR="003658EA"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徒歩数分です</w:t>
            </w:r>
            <w:r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）</w:t>
            </w:r>
          </w:p>
        </w:tc>
      </w:tr>
      <w:tr w:rsidR="00D832E1" w:rsidRPr="00D832E1" w:rsidTr="00D832E1">
        <w:tc>
          <w:tcPr>
            <w:tcW w:w="12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832E1" w:rsidRPr="00D832E1" w:rsidRDefault="00D832E1" w:rsidP="003658EA">
            <w:pPr>
              <w:widowControl/>
              <w:spacing w:before="150" w:after="150"/>
              <w:jc w:val="center"/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</w:pPr>
            <w:r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参加費</w:t>
            </w:r>
          </w:p>
        </w:tc>
        <w:tc>
          <w:tcPr>
            <w:tcW w:w="37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832E1" w:rsidRPr="00D832E1" w:rsidRDefault="00D832E1" w:rsidP="00D832E1">
            <w:pPr>
              <w:widowControl/>
              <w:spacing w:before="150" w:after="150"/>
              <w:jc w:val="left"/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</w:pPr>
            <w:r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1,000</w:t>
            </w:r>
            <w:r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円　（当日持参願います）</w:t>
            </w:r>
            <w:r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 xml:space="preserve"> </w:t>
            </w:r>
          </w:p>
        </w:tc>
      </w:tr>
      <w:tr w:rsidR="00D832E1" w:rsidRPr="00D832E1" w:rsidTr="00D832E1">
        <w:tc>
          <w:tcPr>
            <w:tcW w:w="12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832E1" w:rsidRPr="00D832E1" w:rsidRDefault="00D832E1" w:rsidP="003658EA">
            <w:pPr>
              <w:widowControl/>
              <w:spacing w:before="150" w:after="150"/>
              <w:jc w:val="center"/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</w:pPr>
            <w:r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lastRenderedPageBreak/>
              <w:t>注意事項</w:t>
            </w:r>
          </w:p>
        </w:tc>
        <w:tc>
          <w:tcPr>
            <w:tcW w:w="37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832E1" w:rsidRPr="00D832E1" w:rsidRDefault="003658EA" w:rsidP="00805528">
            <w:pPr>
              <w:widowControl/>
              <w:spacing w:before="150" w:after="150"/>
              <w:jc w:val="left"/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</w:pPr>
            <w:r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女性の見学希望者は、スラックス、及び</w:t>
            </w:r>
            <w:r w:rsidR="00D832E1"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かかとの低い靴でのご参加をお願いいたします。</w:t>
            </w:r>
            <w:r w:rsidR="00D832E1"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 xml:space="preserve"> </w:t>
            </w:r>
          </w:p>
        </w:tc>
      </w:tr>
      <w:tr w:rsidR="00D832E1" w:rsidRPr="00D832E1" w:rsidTr="009B1C4A">
        <w:trPr>
          <w:trHeight w:val="7949"/>
        </w:trPr>
        <w:tc>
          <w:tcPr>
            <w:tcW w:w="12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832E1" w:rsidRPr="00D832E1" w:rsidRDefault="00D832E1" w:rsidP="003658EA">
            <w:pPr>
              <w:widowControl/>
              <w:spacing w:before="150" w:after="150"/>
              <w:jc w:val="center"/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</w:pPr>
            <w:r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日程</w:t>
            </w:r>
            <w:r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(</w:t>
            </w:r>
            <w:r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予定</w:t>
            </w:r>
            <w:r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)</w:t>
            </w:r>
          </w:p>
        </w:tc>
        <w:tc>
          <w:tcPr>
            <w:tcW w:w="37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912B2E" w:rsidRDefault="00EC04AA" w:rsidP="003658EA">
            <w:pPr>
              <w:widowControl/>
              <w:spacing w:before="150" w:after="150"/>
              <w:jc w:val="left"/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</w:pPr>
            <w:r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( 9:</w:t>
            </w:r>
            <w:r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1</w:t>
            </w:r>
            <w:r w:rsidR="00D832E1"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0)</w:t>
            </w:r>
            <w:r w:rsidR="00E368EE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 xml:space="preserve">　</w:t>
            </w:r>
            <w:r w:rsidR="00E368EE"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ＪＲ吹田</w:t>
            </w:r>
            <w:r w:rsidR="00D832E1"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駅出発</w:t>
            </w:r>
            <w:r w:rsidR="00D832E1"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br/>
            </w:r>
            <w:r w:rsidR="00D832E1"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 xml:space="preserve">　　</w:t>
            </w:r>
            <w:r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▼</w:t>
            </w:r>
            <w:r w:rsidR="00912B2E"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 xml:space="preserve">　貸切バス</w:t>
            </w:r>
          </w:p>
          <w:p w:rsidR="00912B2E" w:rsidRDefault="00912B2E" w:rsidP="003658EA">
            <w:pPr>
              <w:widowControl/>
              <w:spacing w:before="150" w:after="150"/>
              <w:jc w:val="left"/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</w:pPr>
            <w:r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( 9:</w:t>
            </w:r>
            <w:r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15</w:t>
            </w:r>
            <w:r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)</w:t>
            </w:r>
            <w:r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 xml:space="preserve">　</w:t>
            </w:r>
            <w:r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西日本旅客鉄道</w:t>
            </w:r>
            <w:r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（株）</w:t>
            </w:r>
            <w:r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吹田総合車両所着</w:t>
            </w:r>
          </w:p>
          <w:p w:rsidR="00912B2E" w:rsidRDefault="00EC04AA" w:rsidP="003658EA">
            <w:pPr>
              <w:widowControl/>
              <w:spacing w:before="150" w:after="150"/>
              <w:jc w:val="left"/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</w:pPr>
            <w:r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(</w:t>
            </w:r>
            <w:r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9</w:t>
            </w:r>
            <w:r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:</w:t>
            </w:r>
            <w:r w:rsidR="00912B2E"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3</w:t>
            </w:r>
            <w:r w:rsidR="00D832E1"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0)</w:t>
            </w:r>
            <w:r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 xml:space="preserve">　</w:t>
            </w:r>
            <w:r w:rsidR="00912B2E"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 xml:space="preserve"> </w:t>
            </w:r>
            <w:r w:rsidR="00D832E1"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br/>
            </w:r>
            <w:r w:rsidR="00D832E1"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 xml:space="preserve">　　</w:t>
            </w:r>
            <w:r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▼</w:t>
            </w:r>
            <w:r w:rsidR="00912B2E"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 xml:space="preserve">　　車両所概要説明</w:t>
            </w:r>
            <w:r w:rsidR="001D6288"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（</w:t>
            </w:r>
            <w:r w:rsidR="001D6288"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30</w:t>
            </w:r>
            <w:r w:rsidR="001D6288"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分）</w:t>
            </w:r>
          </w:p>
          <w:p w:rsidR="00912B2E" w:rsidRDefault="00912B2E" w:rsidP="003658EA">
            <w:pPr>
              <w:widowControl/>
              <w:spacing w:before="150" w:after="150"/>
              <w:jc w:val="left"/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</w:pPr>
            <w:r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(</w:t>
            </w:r>
            <w:r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10</w:t>
            </w:r>
            <w:r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:</w:t>
            </w:r>
            <w:r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0</w:t>
            </w:r>
            <w:r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0)</w:t>
            </w:r>
            <w:r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 xml:space="preserve">　</w:t>
            </w:r>
          </w:p>
          <w:p w:rsidR="00912B2E" w:rsidRDefault="00912B2E" w:rsidP="00912B2E">
            <w:pPr>
              <w:widowControl/>
              <w:spacing w:before="150" w:after="150"/>
              <w:ind w:firstLineChars="150" w:firstLine="315"/>
              <w:jc w:val="left"/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</w:pPr>
            <w:r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▼</w:t>
            </w:r>
            <w:r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 xml:space="preserve">　</w:t>
            </w:r>
            <w:r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車両所内見学</w:t>
            </w:r>
            <w:r w:rsidR="001D6288"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（</w:t>
            </w:r>
            <w:r w:rsidR="001D6288"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60</w:t>
            </w:r>
            <w:r w:rsidR="001D6288"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分）</w:t>
            </w:r>
          </w:p>
          <w:p w:rsidR="00805528" w:rsidRDefault="00912B2E" w:rsidP="00912B2E">
            <w:pPr>
              <w:widowControl/>
              <w:spacing w:before="150" w:after="150"/>
              <w:jc w:val="left"/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</w:pPr>
            <w:r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(</w:t>
            </w:r>
            <w:r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11</w:t>
            </w:r>
            <w:r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:</w:t>
            </w:r>
            <w:r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0</w:t>
            </w:r>
            <w:r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0)</w:t>
            </w:r>
            <w:r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 xml:space="preserve">　</w:t>
            </w:r>
            <w:r w:rsidR="00EC04AA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br/>
              <w:t>(1</w:t>
            </w:r>
            <w:r w:rsidR="00EC04AA"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1</w:t>
            </w:r>
            <w:r w:rsidR="00EC04AA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:</w:t>
            </w:r>
            <w:r w:rsidR="0014711E"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15</w:t>
            </w:r>
            <w:r w:rsidR="00D832E1"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)</w:t>
            </w:r>
            <w:r w:rsidR="00EC04AA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 xml:space="preserve">　</w:t>
            </w:r>
            <w:r w:rsidR="00EC04AA"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 xml:space="preserve"> </w:t>
            </w:r>
            <w:r w:rsidR="00EC04AA"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吹田総合車両所</w:t>
            </w:r>
            <w:r w:rsidR="00D832E1"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出発</w:t>
            </w:r>
            <w:r w:rsidR="00D832E1"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br/>
            </w:r>
            <w:r w:rsidR="00D832E1"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 xml:space="preserve">　　</w:t>
            </w:r>
            <w:r w:rsidR="00D832E1"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▼</w:t>
            </w:r>
            <w:r w:rsidR="0014711E"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 xml:space="preserve">　</w:t>
            </w:r>
            <w:r w:rsidR="00D832E1"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br/>
            </w:r>
            <w:r w:rsidR="00EC04AA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(1</w:t>
            </w:r>
            <w:r w:rsidR="00805528"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2</w:t>
            </w:r>
            <w:r w:rsidR="0014711E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:</w:t>
            </w:r>
            <w:r w:rsidR="00805528"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00</w:t>
            </w:r>
            <w:r w:rsidR="00D832E1"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)</w:t>
            </w:r>
            <w:r w:rsidR="00D832E1"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 xml:space="preserve">　</w:t>
            </w:r>
            <w:r w:rsidR="00805528"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箕面観光ホテル</w:t>
            </w:r>
            <w:r w:rsidR="00F4661D"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着（昼食</w:t>
            </w:r>
            <w:r w:rsidR="00D832E1"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:</w:t>
            </w:r>
            <w:r w:rsidR="00F4661D"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約</w:t>
            </w:r>
            <w:r w:rsidR="00B00171"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60</w:t>
            </w:r>
            <w:r w:rsidR="00805528"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分</w:t>
            </w:r>
            <w:r w:rsidR="00D832E1"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)</w:t>
            </w:r>
            <w:r w:rsidR="008E0D56"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 xml:space="preserve">　＊場所変更の可能性有</w:t>
            </w:r>
          </w:p>
          <w:p w:rsidR="00805528" w:rsidRDefault="00805528" w:rsidP="00912B2E">
            <w:pPr>
              <w:widowControl/>
              <w:spacing w:before="150" w:after="150"/>
              <w:jc w:val="left"/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</w:pPr>
            <w:r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(1</w:t>
            </w:r>
            <w:r w:rsidR="00B00171"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3</w:t>
            </w:r>
            <w:r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:</w:t>
            </w:r>
            <w:r w:rsidR="00B00171"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00</w:t>
            </w:r>
            <w:r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)</w:t>
            </w:r>
            <w:r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 xml:space="preserve">　</w:t>
            </w:r>
            <w:r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箕面観光ホテル発</w:t>
            </w:r>
            <w:r w:rsidR="00D832E1"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br/>
            </w:r>
            <w:r w:rsidR="00D832E1"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 xml:space="preserve">　　</w:t>
            </w:r>
            <w:r w:rsidR="00F4661D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▼</w:t>
            </w:r>
            <w:r w:rsidR="0014711E"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 xml:space="preserve">　</w:t>
            </w:r>
            <w:r w:rsidR="00F4661D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br/>
              <w:t>(1</w:t>
            </w:r>
            <w:r w:rsidR="00F4661D"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3</w:t>
            </w:r>
            <w:r w:rsidR="008D18C7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:</w:t>
            </w:r>
            <w:r w:rsidR="0014711E"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2</w:t>
            </w:r>
            <w:r w:rsidR="007C2FAA"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0</w:t>
            </w:r>
            <w:r w:rsidR="00D832E1"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)</w:t>
            </w:r>
            <w:r w:rsidR="00D832E1"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 xml:space="preserve">　</w:t>
            </w:r>
            <w:r w:rsidR="00F4661D"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 xml:space="preserve"> </w:t>
            </w:r>
            <w:r w:rsidR="00B00171"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池田市役所の乗降場所着</w:t>
            </w:r>
          </w:p>
          <w:p w:rsidR="00B00171" w:rsidRDefault="00B00171" w:rsidP="00912B2E">
            <w:pPr>
              <w:widowControl/>
              <w:spacing w:before="150" w:after="150"/>
              <w:jc w:val="left"/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</w:pPr>
            <w:r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 xml:space="preserve">　　</w:t>
            </w:r>
            <w:r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▼</w:t>
            </w:r>
            <w:r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 xml:space="preserve">　徒歩</w:t>
            </w:r>
            <w:r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7~8</w:t>
            </w:r>
            <w:r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分</w:t>
            </w:r>
          </w:p>
          <w:p w:rsidR="008E0D56" w:rsidRDefault="00805528" w:rsidP="00912B2E">
            <w:pPr>
              <w:widowControl/>
              <w:spacing w:before="150" w:after="150"/>
              <w:jc w:val="left"/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</w:pPr>
            <w:r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(1</w:t>
            </w:r>
            <w:r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3</w:t>
            </w:r>
            <w:r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:</w:t>
            </w:r>
            <w:r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30</w:t>
            </w:r>
            <w:r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)</w:t>
            </w:r>
            <w:r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 xml:space="preserve">　</w:t>
            </w:r>
            <w:r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 xml:space="preserve"> </w:t>
            </w:r>
            <w:r w:rsidR="00B00171"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インスタントラーメン発明記念館</w:t>
            </w:r>
          </w:p>
          <w:p w:rsidR="0014711E" w:rsidRDefault="00D832E1" w:rsidP="00912B2E">
            <w:pPr>
              <w:widowControl/>
              <w:spacing w:before="150" w:after="150"/>
              <w:jc w:val="left"/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</w:pPr>
            <w:r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 xml:space="preserve">　　</w:t>
            </w:r>
            <w:r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▼</w:t>
            </w:r>
            <w:r w:rsidR="0014711E"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 xml:space="preserve">　見学約</w:t>
            </w:r>
            <w:r w:rsidR="00B00171"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6</w:t>
            </w:r>
            <w:r w:rsidR="0014711E"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0</w:t>
            </w:r>
            <w:r w:rsidR="0014711E"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分</w:t>
            </w:r>
          </w:p>
          <w:p w:rsidR="00D832E1" w:rsidRPr="00D832E1" w:rsidRDefault="0014711E" w:rsidP="008E0D56">
            <w:pPr>
              <w:widowControl/>
              <w:spacing w:before="150" w:after="150"/>
              <w:jc w:val="left"/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</w:pPr>
            <w:r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(</w:t>
            </w:r>
            <w:r w:rsidR="00F4661D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1</w:t>
            </w:r>
            <w:r w:rsidR="00B00171"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4</w:t>
            </w:r>
            <w:r w:rsidR="00F4661D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:</w:t>
            </w:r>
            <w:r w:rsidR="00B00171"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3</w:t>
            </w:r>
            <w:r w:rsidR="00D832E1"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0)</w:t>
            </w:r>
            <w:r w:rsidR="00D832E1"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 xml:space="preserve">　</w:t>
            </w:r>
            <w:r w:rsidR="00F4661D"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 xml:space="preserve"> </w:t>
            </w:r>
            <w:r w:rsidR="00D832E1"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br/>
            </w:r>
            <w:r w:rsidR="00D832E1"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 xml:space="preserve">　　</w:t>
            </w:r>
            <w:r w:rsidR="00F4661D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▼</w:t>
            </w:r>
            <w:r w:rsidR="007E7ADE"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 xml:space="preserve">　</w:t>
            </w:r>
            <w:r w:rsidR="00B00171">
              <w:rPr>
                <w:rFonts w:ascii="Arial" w:eastAsia="ＭＳ Ｐゴシック" w:hAnsi="Arial" w:cs="Arial" w:hint="eastAsia"/>
                <w:color w:val="333333"/>
                <w:spacing w:val="24"/>
                <w:kern w:val="0"/>
                <w:szCs w:val="21"/>
              </w:rPr>
              <w:t>周辺の観光スポット</w:t>
            </w:r>
            <w:r w:rsidR="008E0D56">
              <w:rPr>
                <w:rFonts w:ascii="Arial" w:eastAsia="ＭＳ Ｐゴシック" w:hAnsi="Arial" w:cs="Arial" w:hint="eastAsia"/>
                <w:color w:val="333333"/>
                <w:spacing w:val="24"/>
                <w:kern w:val="0"/>
                <w:szCs w:val="21"/>
              </w:rPr>
              <w:t>散策</w:t>
            </w:r>
            <w:r w:rsidR="00F4661D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br/>
              <w:t>(1</w:t>
            </w:r>
            <w:r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5</w:t>
            </w:r>
            <w:r w:rsidR="008D18C7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:</w:t>
            </w:r>
            <w:r w:rsidR="00B52F00"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2</w:t>
            </w:r>
            <w:r w:rsidR="00F4661D"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0</w:t>
            </w:r>
            <w:r w:rsidR="00D832E1"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)</w:t>
            </w:r>
            <w:r w:rsidR="00F4661D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 xml:space="preserve">　</w:t>
            </w:r>
            <w:r w:rsidR="00410427">
              <w:rPr>
                <w:rFonts w:ascii="Arial" w:eastAsia="ＭＳ Ｐゴシック" w:hAnsi="Arial" w:cs="Arial" w:hint="eastAsia"/>
                <w:color w:val="333333"/>
                <w:spacing w:val="24"/>
                <w:kern w:val="0"/>
                <w:szCs w:val="21"/>
              </w:rPr>
              <w:t>駐車場</w:t>
            </w:r>
            <w:r w:rsidR="00BB6BEE">
              <w:rPr>
                <w:rFonts w:ascii="Arial" w:eastAsia="ＭＳ Ｐゴシック" w:hAnsi="Arial" w:cs="Arial" w:hint="eastAsia"/>
                <w:color w:val="333333"/>
                <w:spacing w:val="24"/>
                <w:kern w:val="0"/>
                <w:szCs w:val="21"/>
              </w:rPr>
              <w:t>（美術の杜バ</w:t>
            </w:r>
            <w:r w:rsidR="005610A0">
              <w:rPr>
                <w:rFonts w:ascii="Arial" w:eastAsia="ＭＳ Ｐゴシック" w:hAnsi="Arial" w:cs="Arial" w:hint="eastAsia"/>
                <w:color w:val="333333"/>
                <w:spacing w:val="24"/>
                <w:kern w:val="0"/>
                <w:szCs w:val="21"/>
              </w:rPr>
              <w:t>スポート）</w:t>
            </w:r>
            <w:r w:rsidR="008E0D56"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発</w:t>
            </w:r>
            <w:r w:rsidR="008E0D56"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 xml:space="preserve"> </w:t>
            </w:r>
            <w:r w:rsidR="00D832E1"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br/>
            </w:r>
            <w:r w:rsidR="003658EA"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 xml:space="preserve">　</w:t>
            </w:r>
            <w:r w:rsidR="008E0D56"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 xml:space="preserve">　</w:t>
            </w:r>
            <w:r w:rsidR="003658EA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▼</w:t>
            </w:r>
            <w:r w:rsidR="00F4661D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br/>
              <w:t>(1</w:t>
            </w:r>
            <w:r w:rsidR="0082396F"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6</w:t>
            </w:r>
            <w:r w:rsidR="00F4661D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:</w:t>
            </w:r>
            <w:r w:rsidR="00B52F00"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0</w:t>
            </w:r>
            <w:r w:rsidR="00D832E1"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0</w:t>
            </w:r>
            <w:r w:rsidR="003658EA"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頃</w:t>
            </w:r>
            <w:r w:rsidR="003658EA"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)</w:t>
            </w:r>
            <w:r w:rsidR="00F4661D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 xml:space="preserve">　ＪＲ</w:t>
            </w:r>
            <w:r w:rsidR="00F4661D"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新大阪</w:t>
            </w:r>
            <w:r w:rsidR="00D832E1"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駅着　解散</w:t>
            </w:r>
            <w:r w:rsidR="0018469D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(1</w:t>
            </w:r>
            <w:r w:rsidR="0018469D"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6</w:t>
            </w:r>
            <w:r w:rsidR="0018469D"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：</w:t>
            </w:r>
            <w:r w:rsidR="0018469D"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15</w:t>
            </w:r>
            <w:r w:rsidR="0018469D"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頃</w:t>
            </w:r>
            <w:r w:rsidR="0018469D"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)</w:t>
            </w:r>
          </w:p>
        </w:tc>
      </w:tr>
      <w:tr w:rsidR="00D832E1" w:rsidRPr="00D832E1" w:rsidTr="009B1C4A">
        <w:trPr>
          <w:trHeight w:val="305"/>
        </w:trPr>
        <w:tc>
          <w:tcPr>
            <w:tcW w:w="12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832E1" w:rsidRPr="00D832E1" w:rsidRDefault="00D832E1" w:rsidP="003658EA">
            <w:pPr>
              <w:widowControl/>
              <w:spacing w:before="150" w:after="150"/>
              <w:jc w:val="center"/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</w:pPr>
            <w:r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お申し込み</w:t>
            </w:r>
          </w:p>
        </w:tc>
        <w:tc>
          <w:tcPr>
            <w:tcW w:w="37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832E1" w:rsidRPr="00D832E1" w:rsidRDefault="00D832E1" w:rsidP="00D832E1">
            <w:pPr>
              <w:widowControl/>
              <w:spacing w:before="150" w:after="150"/>
              <w:jc w:val="left"/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</w:pPr>
            <w:r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下記、【参加お申し込み】よりお手続き下さい。</w:t>
            </w:r>
            <w:r w:rsidRPr="00D832E1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 xml:space="preserve"> </w:t>
            </w:r>
          </w:p>
        </w:tc>
      </w:tr>
    </w:tbl>
    <w:p w:rsidR="00C25B59" w:rsidRDefault="00C25B59" w:rsidP="009B1C4A"/>
    <w:sectPr w:rsidR="00C25B59" w:rsidSect="009B1C4A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B21" w:rsidRDefault="006D1B21" w:rsidP="009B1C4A">
      <w:r>
        <w:separator/>
      </w:r>
    </w:p>
  </w:endnote>
  <w:endnote w:type="continuationSeparator" w:id="0">
    <w:p w:rsidR="006D1B21" w:rsidRDefault="006D1B21" w:rsidP="009B1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B21" w:rsidRDefault="006D1B21" w:rsidP="009B1C4A">
      <w:r>
        <w:separator/>
      </w:r>
    </w:p>
  </w:footnote>
  <w:footnote w:type="continuationSeparator" w:id="0">
    <w:p w:rsidR="006D1B21" w:rsidRDefault="006D1B21" w:rsidP="009B1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2E1"/>
    <w:rsid w:val="00003D26"/>
    <w:rsid w:val="000B2F7F"/>
    <w:rsid w:val="00105677"/>
    <w:rsid w:val="0014711E"/>
    <w:rsid w:val="00150FB1"/>
    <w:rsid w:val="0018469D"/>
    <w:rsid w:val="001D6288"/>
    <w:rsid w:val="001E573A"/>
    <w:rsid w:val="00290A9B"/>
    <w:rsid w:val="003011A5"/>
    <w:rsid w:val="003658EA"/>
    <w:rsid w:val="003807C0"/>
    <w:rsid w:val="003858C8"/>
    <w:rsid w:val="003863D2"/>
    <w:rsid w:val="00410427"/>
    <w:rsid w:val="004963AF"/>
    <w:rsid w:val="004D13E6"/>
    <w:rsid w:val="004D7FFB"/>
    <w:rsid w:val="00522930"/>
    <w:rsid w:val="00535029"/>
    <w:rsid w:val="005610A0"/>
    <w:rsid w:val="005F5B5E"/>
    <w:rsid w:val="006C2FBA"/>
    <w:rsid w:val="006D1B21"/>
    <w:rsid w:val="006E13EA"/>
    <w:rsid w:val="007C2FAA"/>
    <w:rsid w:val="007E7ADE"/>
    <w:rsid w:val="00805528"/>
    <w:rsid w:val="0082396F"/>
    <w:rsid w:val="008D18C7"/>
    <w:rsid w:val="008D6585"/>
    <w:rsid w:val="008E0D56"/>
    <w:rsid w:val="008F291F"/>
    <w:rsid w:val="00912B2E"/>
    <w:rsid w:val="00984F10"/>
    <w:rsid w:val="009B1C4A"/>
    <w:rsid w:val="009D7559"/>
    <w:rsid w:val="00A11024"/>
    <w:rsid w:val="00A23427"/>
    <w:rsid w:val="00A35D8D"/>
    <w:rsid w:val="00A37FEA"/>
    <w:rsid w:val="00A43DF8"/>
    <w:rsid w:val="00AE26F0"/>
    <w:rsid w:val="00B00171"/>
    <w:rsid w:val="00B31173"/>
    <w:rsid w:val="00B52F00"/>
    <w:rsid w:val="00B813AC"/>
    <w:rsid w:val="00BB6BEE"/>
    <w:rsid w:val="00BC6CD0"/>
    <w:rsid w:val="00C25B59"/>
    <w:rsid w:val="00D5685F"/>
    <w:rsid w:val="00D832E1"/>
    <w:rsid w:val="00E025B4"/>
    <w:rsid w:val="00E0584A"/>
    <w:rsid w:val="00E13F6F"/>
    <w:rsid w:val="00E368EE"/>
    <w:rsid w:val="00E87BBE"/>
    <w:rsid w:val="00EC04AA"/>
    <w:rsid w:val="00EF3A2F"/>
    <w:rsid w:val="00EF5448"/>
    <w:rsid w:val="00F4661D"/>
    <w:rsid w:val="00F9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2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832E1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3117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B311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9B1C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9B1C4A"/>
  </w:style>
  <w:style w:type="paragraph" w:styleId="a8">
    <w:name w:val="footer"/>
    <w:basedOn w:val="a"/>
    <w:link w:val="a9"/>
    <w:uiPriority w:val="99"/>
    <w:semiHidden/>
    <w:unhideWhenUsed/>
    <w:rsid w:val="009B1C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9B1C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2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832E1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3117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B311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9B1C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9B1C4A"/>
  </w:style>
  <w:style w:type="paragraph" w:styleId="a8">
    <w:name w:val="footer"/>
    <w:basedOn w:val="a"/>
    <w:link w:val="a9"/>
    <w:uiPriority w:val="99"/>
    <w:semiHidden/>
    <w:unhideWhenUsed/>
    <w:rsid w:val="009B1C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9B1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6770">
          <w:marLeft w:val="0"/>
          <w:marRight w:val="0"/>
          <w:marTop w:val="0"/>
          <w:marBottom w:val="0"/>
          <w:divBdr>
            <w:top w:val="single" w:sz="36" w:space="0" w:color="008C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1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44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2" w:color="CCCCCC"/>
                        <w:bottom w:val="single" w:sz="6" w:space="8" w:color="CCCCCC"/>
                        <w:right w:val="single" w:sz="6" w:space="22" w:color="CCCCCC"/>
                      </w:divBdr>
                      <w:divsChild>
                        <w:div w:id="36217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7189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64446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20146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1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1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7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.wikipedia.org/wiki/%E4%BA%AC%E9%83%BD%E7%B7%8F%E5%90%88%E9%81%8B%E8%BB%A2%E6%89%8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ja.wikipedia.org/wiki/%E6%A3%AE%E3%83%8E%E5%AE%AE%E9%9B%BB%E8%BB%8A%E5%8C%B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ja.wikipedia.org/wiki/%E8%A5%BF%E6%97%A5%E6%9C%AC%E6%97%85%E5%AE%A2%E9%89%84%E9%81%93%E5%90%B9%E7%94%B0%E5%B7%A5%E5%A0%B4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岩井</dc:creator>
  <cp:lastModifiedBy>Win7</cp:lastModifiedBy>
  <cp:revision>2</cp:revision>
  <cp:lastPrinted>2013-09-25T02:13:00Z</cp:lastPrinted>
  <dcterms:created xsi:type="dcterms:W3CDTF">2013-10-08T07:16:00Z</dcterms:created>
  <dcterms:modified xsi:type="dcterms:W3CDTF">2013-10-08T07:16:00Z</dcterms:modified>
</cp:coreProperties>
</file>